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A575B" w14:textId="77777777" w:rsidR="00626268" w:rsidRDefault="00626268" w:rsidP="00626268">
      <w:pPr>
        <w:pStyle w:val="p1"/>
        <w:jc w:val="right"/>
        <w:rPr>
          <w:rStyle w:val="s1"/>
          <w:rFonts w:asciiTheme="minorHAnsi" w:hAnsiTheme="minorHAnsi"/>
          <w:bCs/>
          <w:sz w:val="24"/>
          <w:szCs w:val="24"/>
        </w:rPr>
      </w:pPr>
      <w:r>
        <w:rPr>
          <w:rStyle w:val="s1"/>
          <w:rFonts w:asciiTheme="minorHAnsi" w:hAnsiTheme="minorHAnsi"/>
          <w:bCs/>
          <w:sz w:val="24"/>
          <w:szCs w:val="24"/>
        </w:rPr>
        <w:t>Giulia Bernardini</w:t>
      </w:r>
    </w:p>
    <w:p w14:paraId="30D64A1A" w14:textId="77777777" w:rsidR="00626268" w:rsidRDefault="00626268" w:rsidP="00626268">
      <w:pPr>
        <w:pStyle w:val="p1"/>
        <w:jc w:val="right"/>
        <w:rPr>
          <w:rStyle w:val="s1"/>
          <w:rFonts w:asciiTheme="minorHAnsi" w:hAnsiTheme="minorHAnsi"/>
          <w:bCs/>
          <w:sz w:val="24"/>
          <w:szCs w:val="24"/>
        </w:rPr>
      </w:pPr>
      <w:r>
        <w:rPr>
          <w:rStyle w:val="s1"/>
          <w:rFonts w:asciiTheme="minorHAnsi" w:hAnsiTheme="minorHAnsi"/>
          <w:bCs/>
          <w:sz w:val="24"/>
          <w:szCs w:val="24"/>
        </w:rPr>
        <w:t>Gruppo L</w:t>
      </w:r>
    </w:p>
    <w:p w14:paraId="27E58DA8" w14:textId="77777777" w:rsidR="00626268" w:rsidRPr="00626268" w:rsidRDefault="00626268" w:rsidP="00626268">
      <w:pPr>
        <w:pStyle w:val="p1"/>
        <w:jc w:val="right"/>
        <w:rPr>
          <w:rStyle w:val="s1"/>
          <w:rFonts w:asciiTheme="minorHAnsi" w:hAnsiTheme="minorHAnsi"/>
          <w:bCs/>
          <w:sz w:val="24"/>
          <w:szCs w:val="24"/>
        </w:rPr>
      </w:pPr>
    </w:p>
    <w:p w14:paraId="2C782114" w14:textId="77777777" w:rsidR="00626268" w:rsidRDefault="00626268" w:rsidP="00626268">
      <w:pPr>
        <w:pStyle w:val="p1"/>
        <w:jc w:val="center"/>
        <w:rPr>
          <w:rStyle w:val="s1"/>
          <w:rFonts w:asciiTheme="minorHAnsi" w:hAnsiTheme="minorHAnsi"/>
          <w:b/>
          <w:bCs/>
          <w:sz w:val="24"/>
          <w:szCs w:val="24"/>
        </w:rPr>
      </w:pPr>
    </w:p>
    <w:p w14:paraId="1799B4D7" w14:textId="75BB5AF1" w:rsidR="00626268" w:rsidRPr="00626268" w:rsidRDefault="00626268" w:rsidP="00626268">
      <w:pPr>
        <w:pStyle w:val="p1"/>
        <w:jc w:val="center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b/>
          <w:bCs/>
          <w:sz w:val="24"/>
          <w:szCs w:val="24"/>
        </w:rPr>
        <w:t xml:space="preserve">Il costo del diagnosticare: </w:t>
      </w:r>
      <w:bookmarkStart w:id="0" w:name="_GoBack"/>
      <w:bookmarkEnd w:id="0"/>
      <w:r w:rsidRPr="00626268">
        <w:rPr>
          <w:rStyle w:val="s1"/>
          <w:rFonts w:asciiTheme="minorHAnsi" w:hAnsiTheme="minorHAnsi"/>
          <w:b/>
          <w:bCs/>
          <w:sz w:val="24"/>
          <w:szCs w:val="24"/>
        </w:rPr>
        <w:t>primo incontro con la famiglia L.</w:t>
      </w:r>
    </w:p>
    <w:p w14:paraId="7EBB54E6" w14:textId="77777777" w:rsidR="00626268" w:rsidRPr="00626268" w:rsidRDefault="00626268" w:rsidP="00626268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73B4EF9E" w14:textId="77777777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>Per la famiglia L. viete attivato il servizio SISMiF (servizio d’integrazione e sostegno al minore in famiglia) dopo che la Neuropsichiatra Infantile del Bambin Gesù ha valutato il loro secondogenito M. e lo ha dimesso con diagnosi di “disabilità intellettiva di grado lieve con difficoltà di apprendimento. Tratti di Ansia da separazione”.</w:t>
      </w:r>
    </w:p>
    <w:p w14:paraId="7F59682C" w14:textId="77777777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>I motivi per cui S. e S., i genitori, portano M. a fare una valutazione sono diversi, li ricostruiremo in seguito.</w:t>
      </w:r>
    </w:p>
    <w:p w14:paraId="23FE4FDB" w14:textId="77777777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 xml:space="preserve">La casa è in una zona ricca di Roma; al primo incontro mi accoglie il padre, che è il portiere dello stabile, mi fa strada fino all’appartamento </w:t>
      </w:r>
      <w:r>
        <w:rPr>
          <w:rStyle w:val="s1"/>
          <w:rFonts w:asciiTheme="minorHAnsi" w:hAnsiTheme="minorHAnsi"/>
          <w:sz w:val="24"/>
          <w:szCs w:val="24"/>
        </w:rPr>
        <w:t xml:space="preserve">e </w:t>
      </w:r>
      <w:r w:rsidRPr="00626268">
        <w:rPr>
          <w:rStyle w:val="s1"/>
          <w:rFonts w:asciiTheme="minorHAnsi" w:hAnsiTheme="minorHAnsi"/>
          <w:sz w:val="24"/>
          <w:szCs w:val="24"/>
        </w:rPr>
        <w:t>poi ci lascia soli. La mamma S. e il figlio M. mi aspettavano all’ingresso, ci presentiamo e ci accomodiamo; dopo qualche attimo chiedo loro di raccontarmi come fossimo arrivati lì.</w:t>
      </w:r>
    </w:p>
    <w:p w14:paraId="6E4A3F60" w14:textId="4A4D553F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 xml:space="preserve">S. inizia: il figlio ha 10 anni, e da quando è nato dorme tra lei e il marito, possibilmente abbracciato a lei; i due non possono uscire mai senza M. “Puoi pure immaginare che io e mio marito…. niente, da 10 anni” con segni della mano annessi. </w:t>
      </w:r>
      <w:r w:rsidR="00AD204F">
        <w:rPr>
          <w:rStyle w:val="s1"/>
          <w:rFonts w:asciiTheme="minorHAnsi" w:hAnsiTheme="minorHAnsi"/>
          <w:sz w:val="24"/>
          <w:szCs w:val="24"/>
        </w:rPr>
        <w:t>M. v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ede le ombre; ha paura del buio; le due notti precedenti hanno provato a farlo dormire nel suo letto e dopo una vera lotta con pianti a singhiozzi e tremori hanno ceduto a lasciarlo tra loro, </w:t>
      </w:r>
      <w:r w:rsidR="00FC7750">
        <w:rPr>
          <w:rStyle w:val="s1"/>
          <w:rFonts w:asciiTheme="minorHAnsi" w:hAnsiTheme="minorHAnsi"/>
          <w:sz w:val="24"/>
          <w:szCs w:val="24"/>
        </w:rPr>
        <w:t>d’altronde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sono i portieri, se danno fastidio ai vicini li cacciano e perdono il lavoro. Se non si fa come dice lui dà di matto, gli prendono i “cinque minuti” e non lo si riconosce più, urla alla mamma che è una “pu..”, a</w:t>
      </w:r>
      <w:r w:rsidR="00AD204F">
        <w:rPr>
          <w:rStyle w:val="s1"/>
          <w:rFonts w:asciiTheme="minorHAnsi" w:hAnsiTheme="minorHAnsi"/>
          <w:sz w:val="24"/>
          <w:szCs w:val="24"/>
        </w:rPr>
        <w:t>l fratello che è gay, o “fro..”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e mena tutti. Un gio</w:t>
      </w:r>
      <w:r w:rsidR="00AD204F">
        <w:rPr>
          <w:rStyle w:val="s1"/>
          <w:rFonts w:asciiTheme="minorHAnsi" w:hAnsiTheme="minorHAnsi"/>
          <w:sz w:val="24"/>
          <w:szCs w:val="24"/>
        </w:rPr>
        <w:t xml:space="preserve">rno ha spinto S. da dietro, </w:t>
      </w:r>
      <w:r w:rsidR="00FC7750">
        <w:rPr>
          <w:rStyle w:val="s1"/>
          <w:rFonts w:asciiTheme="minorHAnsi" w:hAnsiTheme="minorHAnsi"/>
          <w:sz w:val="24"/>
          <w:szCs w:val="24"/>
        </w:rPr>
        <w:t xml:space="preserve">lei </w:t>
      </w:r>
      <w:r w:rsidR="00AD204F">
        <w:rPr>
          <w:rStyle w:val="s1"/>
          <w:rFonts w:asciiTheme="minorHAnsi" w:hAnsiTheme="minorHAnsi"/>
          <w:sz w:val="24"/>
          <w:szCs w:val="24"/>
        </w:rPr>
        <w:t>è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caduta e ha sbattuto la testa. Il padre si fa menare </w:t>
      </w:r>
      <w:r w:rsidR="00AD204F">
        <w:rPr>
          <w:rStyle w:val="s1"/>
          <w:rFonts w:asciiTheme="minorHAnsi" w:hAnsiTheme="minorHAnsi"/>
          <w:sz w:val="24"/>
          <w:szCs w:val="24"/>
        </w:rPr>
        <w:t>“</w:t>
      </w:r>
      <w:r w:rsidRPr="00626268">
        <w:rPr>
          <w:rStyle w:val="s1"/>
          <w:rFonts w:asciiTheme="minorHAnsi" w:hAnsiTheme="minorHAnsi"/>
          <w:sz w:val="24"/>
          <w:szCs w:val="24"/>
        </w:rPr>
        <w:t>altrimenti poi è peggio</w:t>
      </w:r>
      <w:r w:rsidR="00AD204F">
        <w:rPr>
          <w:rStyle w:val="s1"/>
          <w:rFonts w:asciiTheme="minorHAnsi" w:hAnsiTheme="minorHAnsi"/>
          <w:sz w:val="24"/>
          <w:szCs w:val="24"/>
        </w:rPr>
        <w:t>”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. Il fratello, che ha 18 anni, gli fa i compiti </w:t>
      </w:r>
      <w:r w:rsidR="00AD204F">
        <w:rPr>
          <w:rStyle w:val="s1"/>
          <w:rFonts w:asciiTheme="minorHAnsi" w:hAnsiTheme="minorHAnsi"/>
          <w:sz w:val="24"/>
          <w:szCs w:val="24"/>
        </w:rPr>
        <w:t>“</w:t>
      </w:r>
      <w:r w:rsidRPr="00626268">
        <w:rPr>
          <w:rStyle w:val="s1"/>
          <w:rFonts w:asciiTheme="minorHAnsi" w:hAnsiTheme="minorHAnsi"/>
          <w:sz w:val="24"/>
          <w:szCs w:val="24"/>
        </w:rPr>
        <w:t>altrimenti poi è peggio</w:t>
      </w:r>
      <w:r w:rsidR="00AD204F">
        <w:rPr>
          <w:rStyle w:val="s1"/>
          <w:rFonts w:asciiTheme="minorHAnsi" w:hAnsiTheme="minorHAnsi"/>
          <w:sz w:val="24"/>
          <w:szCs w:val="24"/>
        </w:rPr>
        <w:t>”</w:t>
      </w:r>
      <w:r w:rsidRPr="00626268">
        <w:rPr>
          <w:rStyle w:val="s1"/>
          <w:rFonts w:asciiTheme="minorHAnsi" w:hAnsiTheme="minorHAnsi"/>
          <w:sz w:val="24"/>
          <w:szCs w:val="24"/>
        </w:rPr>
        <w:t>.</w:t>
      </w:r>
    </w:p>
    <w:p w14:paraId="316E3645" w14:textId="77777777" w:rsidR="00626268" w:rsidRPr="00626268" w:rsidRDefault="00626268" w:rsidP="00626268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6C24BA39" w14:textId="13CC37B8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>Io ascolto S. in silenzio; sono stupita da tanta violenza, da un lato penso al senso che ha parlare di M. come se lui non ci fosse, dall’altro fantastico il momento in cui</w:t>
      </w:r>
      <w:r w:rsidR="00AD204F">
        <w:rPr>
          <w:rStyle w:val="s1"/>
          <w:rFonts w:asciiTheme="minorHAnsi" w:hAnsiTheme="minorHAnsi"/>
          <w:sz w:val="24"/>
          <w:szCs w:val="24"/>
        </w:rPr>
        <w:t xml:space="preserve"> prima o poi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gli prenderanno “i cinque minuti” con me; a tratti cedo alla tentazione di guardare M. e di chiedermi come faccia una persona così piccola a fare tutto </w:t>
      </w:r>
      <w:r w:rsidR="00AD204F">
        <w:rPr>
          <w:rStyle w:val="s1"/>
          <w:rFonts w:asciiTheme="minorHAnsi" w:hAnsiTheme="minorHAnsi"/>
          <w:sz w:val="24"/>
          <w:szCs w:val="24"/>
        </w:rPr>
        <w:t>‘</w:t>
      </w:r>
      <w:r w:rsidRPr="00626268">
        <w:rPr>
          <w:rStyle w:val="s1"/>
          <w:rFonts w:asciiTheme="minorHAnsi" w:hAnsiTheme="minorHAnsi"/>
          <w:sz w:val="24"/>
          <w:szCs w:val="24"/>
        </w:rPr>
        <w:t>sto macello, come se fosse vero che il macello lo fa da solo.</w:t>
      </w:r>
    </w:p>
    <w:p w14:paraId="58090FA5" w14:textId="77777777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>Vorrei sapere di cosa hanno paura.</w:t>
      </w:r>
    </w:p>
    <w:p w14:paraId="6EAA1F5B" w14:textId="4B33626B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 xml:space="preserve">Sento di muovermi il più delicatamente possibile e mi sembra che il “problema M.” sia il pretesto per </w:t>
      </w:r>
      <w:r w:rsidR="00FC7750">
        <w:rPr>
          <w:rStyle w:val="s1"/>
          <w:rFonts w:asciiTheme="minorHAnsi" w:hAnsiTheme="minorHAnsi"/>
          <w:sz w:val="24"/>
          <w:szCs w:val="24"/>
        </w:rPr>
        <w:t>diverse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questioni da sempre taciute che tengono questa famiglia ferma in bilico.</w:t>
      </w:r>
    </w:p>
    <w:p w14:paraId="0F81CDEA" w14:textId="77777777" w:rsidR="00626268" w:rsidRPr="00626268" w:rsidRDefault="00626268" w:rsidP="00626268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01C53432" w14:textId="0BFA3D5D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>S. ha 36 anni, mi racconta che prende farmaci per la depressione da quando ne ha 16. Ha avuto il suo primo figlio a 18, poi ne ha perso uno, il marito è stato molto male, quando si sono ripresi è arrivato M. Cinque anni fa si sono trasferiti da Centocelle a Frosinone per stare vicino ai suoi genitori. Ma poi è</w:t>
      </w:r>
      <w:r w:rsidR="000D137A">
        <w:rPr>
          <w:rStyle w:val="s1"/>
          <w:rFonts w:asciiTheme="minorHAnsi" w:hAnsiTheme="minorHAnsi"/>
          <w:sz w:val="24"/>
          <w:szCs w:val="24"/>
        </w:rPr>
        <w:t xml:space="preserve"> successo che suo padre è morto</w:t>
      </w:r>
      <w:r w:rsidR="00FC7750">
        <w:rPr>
          <w:rStyle w:val="s1"/>
          <w:rFonts w:asciiTheme="minorHAnsi" w:hAnsiTheme="minorHAnsi"/>
          <w:sz w:val="24"/>
          <w:szCs w:val="24"/>
        </w:rPr>
        <w:t>. A</w:t>
      </w:r>
      <w:r w:rsidR="000D137A">
        <w:rPr>
          <w:rStyle w:val="s1"/>
          <w:rFonts w:asciiTheme="minorHAnsi" w:hAnsiTheme="minorHAnsi"/>
          <w:sz w:val="24"/>
          <w:szCs w:val="24"/>
        </w:rPr>
        <w:t>llora sono tornati a Roma, in un quartiere bene a fare i portieri.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Dice di non essersi più ripresa</w:t>
      </w:r>
      <w:r w:rsidR="000D137A">
        <w:rPr>
          <w:rStyle w:val="s1"/>
          <w:rFonts w:asciiTheme="minorHAnsi" w:hAnsiTheme="minorHAnsi"/>
          <w:sz w:val="24"/>
          <w:szCs w:val="24"/>
        </w:rPr>
        <w:t xml:space="preserve"> da quel lutto</w:t>
      </w:r>
      <w:r w:rsidRPr="00626268">
        <w:rPr>
          <w:rStyle w:val="s1"/>
          <w:rFonts w:asciiTheme="minorHAnsi" w:hAnsiTheme="minorHAnsi"/>
          <w:sz w:val="24"/>
          <w:szCs w:val="24"/>
        </w:rPr>
        <w:t>, che è stato e è un dolore troppo grande, “tant’è che ora ho il bipolare”.</w:t>
      </w:r>
    </w:p>
    <w:p w14:paraId="05701FC2" w14:textId="77777777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 xml:space="preserve">Il dottore le </w:t>
      </w:r>
      <w:r w:rsidR="000D137A">
        <w:rPr>
          <w:rStyle w:val="s1"/>
          <w:rFonts w:asciiTheme="minorHAnsi" w:hAnsiTheme="minorHAnsi"/>
          <w:sz w:val="24"/>
          <w:szCs w:val="24"/>
        </w:rPr>
        <w:t>ha fatto una nuova diagnosi,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oltre alle pasticche per la depressione prende quelle per il bipolarismo “sai a me succedeva che a un certo punto prendevo stoviglie e tutto quello che mi passava sotto il naso e lo tiravo per terra, rompevo tutto, stavo troppo male”. Per questo S. è tornata dallo psichiatra, che ora la visita ogni anno.</w:t>
      </w:r>
    </w:p>
    <w:p w14:paraId="397F14CB" w14:textId="12A3EA91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>La fermo un attimo pens</w:t>
      </w:r>
      <w:r w:rsidR="000D137A">
        <w:rPr>
          <w:rStyle w:val="s1"/>
          <w:rFonts w:asciiTheme="minorHAnsi" w:hAnsiTheme="minorHAnsi"/>
          <w:sz w:val="24"/>
          <w:szCs w:val="24"/>
        </w:rPr>
        <w:t>ando che quelle parole possano avere un effetto su M. che è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lì con noi,</w:t>
      </w:r>
      <w:r w:rsidRPr="00626268">
        <w:rPr>
          <w:rStyle w:val="apple-converted-space"/>
          <w:rFonts w:asciiTheme="minorHAnsi" w:hAnsiTheme="minorHAnsi"/>
          <w:sz w:val="24"/>
          <w:szCs w:val="24"/>
        </w:rPr>
        <w:t xml:space="preserve"> 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lui alza le spalle e mi spiega che </w:t>
      </w:r>
      <w:r w:rsidR="00FC7750">
        <w:rPr>
          <w:rStyle w:val="s1"/>
          <w:rFonts w:asciiTheme="minorHAnsi" w:hAnsiTheme="minorHAnsi"/>
          <w:sz w:val="24"/>
          <w:szCs w:val="24"/>
        </w:rPr>
        <w:t>con il</w:t>
      </w:r>
      <w:r w:rsidR="000D137A">
        <w:rPr>
          <w:rStyle w:val="s1"/>
          <w:rFonts w:asciiTheme="minorHAnsi" w:hAnsiTheme="minorHAnsi"/>
          <w:sz w:val="24"/>
          <w:szCs w:val="24"/>
        </w:rPr>
        <w:t xml:space="preserve"> fratello sono sempre stati </w:t>
      </w:r>
      <w:r w:rsidRPr="00626268">
        <w:rPr>
          <w:rStyle w:val="s1"/>
          <w:rFonts w:asciiTheme="minorHAnsi" w:hAnsiTheme="minorHAnsi"/>
          <w:sz w:val="24"/>
          <w:szCs w:val="24"/>
        </w:rPr>
        <w:t>presenti quando la mamma buttava tutta la cucina per aria. In qualche modo è normalità.</w:t>
      </w:r>
    </w:p>
    <w:p w14:paraId="5B4D8CDF" w14:textId="356A691C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lastRenderedPageBreak/>
        <w:t>Pensa di averglielo attaccato lei il male, quando era incinta di lui</w:t>
      </w:r>
      <w:r w:rsidR="000D137A">
        <w:rPr>
          <w:rStyle w:val="s1"/>
          <w:rFonts w:asciiTheme="minorHAnsi" w:hAnsiTheme="minorHAnsi"/>
          <w:sz w:val="24"/>
          <w:szCs w:val="24"/>
        </w:rPr>
        <w:t xml:space="preserve"> infatti,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ha continuato a prendere i farmaci, “però tutte le analisi genetiche non hanno portato a niente, non risulta niente, non è colpa </w:t>
      </w:r>
      <w:r w:rsidR="000D137A">
        <w:rPr>
          <w:rStyle w:val="s1"/>
          <w:rFonts w:asciiTheme="minorHAnsi" w:hAnsiTheme="minorHAnsi"/>
          <w:sz w:val="24"/>
          <w:szCs w:val="24"/>
        </w:rPr>
        <w:t>dei farmaci, non è colpa mia</w:t>
      </w:r>
      <w:r w:rsidRPr="00626268">
        <w:rPr>
          <w:rStyle w:val="s1"/>
          <w:rFonts w:asciiTheme="minorHAnsi" w:hAnsiTheme="minorHAnsi"/>
          <w:sz w:val="24"/>
          <w:szCs w:val="24"/>
        </w:rPr>
        <w:t>. Abbiamo fatto anche l’elettroencefalogramma e nemmeno da quello risulta niente. Non si sa che ha M. né perché fa così”</w:t>
      </w:r>
      <w:r w:rsidR="000D137A">
        <w:rPr>
          <w:rStyle w:val="s1"/>
          <w:rFonts w:asciiTheme="minorHAnsi" w:hAnsiTheme="minorHAnsi"/>
          <w:sz w:val="24"/>
          <w:szCs w:val="24"/>
        </w:rPr>
        <w:t>.</w:t>
      </w:r>
    </w:p>
    <w:p w14:paraId="49222F76" w14:textId="4D7184C6" w:rsidR="000D137A" w:rsidRDefault="00FC7750" w:rsidP="00626268">
      <w:pPr>
        <w:pStyle w:val="p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 sembra un film.</w:t>
      </w:r>
    </w:p>
    <w:p w14:paraId="4E4F25FF" w14:textId="77777777" w:rsidR="00FC7750" w:rsidRPr="00626268" w:rsidRDefault="00FC7750" w:rsidP="00626268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3F83A3A6" w14:textId="77777777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>Mi colpiscono profondamente una serie di cose e non so da dove partire, la sensazione è quella che nessuno abbia mai</w:t>
      </w:r>
      <w:r w:rsidR="000D137A">
        <w:rPr>
          <w:rStyle w:val="s1"/>
          <w:rFonts w:asciiTheme="minorHAnsi" w:hAnsiTheme="minorHAnsi"/>
          <w:sz w:val="24"/>
          <w:szCs w:val="24"/>
        </w:rPr>
        <w:t xml:space="preserve"> e poi mai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parlato con loro dei loro dolori, e sembra che pensino la </w:t>
      </w:r>
      <w:r w:rsidRPr="00626268">
        <w:rPr>
          <w:rStyle w:val="s1"/>
          <w:rFonts w:asciiTheme="minorHAnsi" w:hAnsiTheme="minorHAnsi"/>
          <w:i/>
          <w:iCs/>
          <w:sz w:val="24"/>
          <w:szCs w:val="24"/>
        </w:rPr>
        <w:t xml:space="preserve">depressione </w:t>
      </w:r>
      <w:r w:rsidRPr="00626268">
        <w:rPr>
          <w:rStyle w:val="s1"/>
          <w:rFonts w:asciiTheme="minorHAnsi" w:hAnsiTheme="minorHAnsi"/>
          <w:sz w:val="24"/>
          <w:szCs w:val="24"/>
        </w:rPr>
        <w:t>di S., i</w:t>
      </w:r>
      <w:r w:rsidRPr="00626268">
        <w:rPr>
          <w:rStyle w:val="s1"/>
          <w:rFonts w:asciiTheme="minorHAnsi" w:hAnsiTheme="minorHAnsi"/>
          <w:i/>
          <w:iCs/>
          <w:sz w:val="24"/>
          <w:szCs w:val="24"/>
        </w:rPr>
        <w:t xml:space="preserve"> cinque minuti 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di M., la </w:t>
      </w:r>
      <w:r w:rsidRPr="00626268">
        <w:rPr>
          <w:rStyle w:val="s1"/>
          <w:rFonts w:asciiTheme="minorHAnsi" w:hAnsiTheme="minorHAnsi"/>
          <w:i/>
          <w:iCs/>
          <w:sz w:val="24"/>
          <w:szCs w:val="24"/>
        </w:rPr>
        <w:t xml:space="preserve">balbuzie 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del padre e del fratello e la forte </w:t>
      </w:r>
      <w:r w:rsidRPr="00626268">
        <w:rPr>
          <w:rStyle w:val="s1"/>
          <w:rFonts w:asciiTheme="minorHAnsi" w:hAnsiTheme="minorHAnsi"/>
          <w:i/>
          <w:iCs/>
          <w:sz w:val="24"/>
          <w:szCs w:val="24"/>
        </w:rPr>
        <w:t xml:space="preserve">psoriasi </w:t>
      </w:r>
      <w:r w:rsidRPr="00626268">
        <w:rPr>
          <w:rStyle w:val="s1"/>
          <w:rFonts w:asciiTheme="minorHAnsi" w:hAnsiTheme="minorHAnsi"/>
          <w:sz w:val="24"/>
          <w:szCs w:val="24"/>
        </w:rPr>
        <w:t>di quest’ultimo, come sfighe scollegate e calate dal cielo.</w:t>
      </w:r>
    </w:p>
    <w:p w14:paraId="3829F2B8" w14:textId="77777777" w:rsidR="00626268" w:rsidRPr="00626268" w:rsidRDefault="00626268" w:rsidP="00626268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3C514766" w14:textId="77777777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>Proviamo a fatica a riconnettere emozioni a eventi, pensare a “cosa succede quando” è faticoso e non lo hann</w:t>
      </w:r>
      <w:r w:rsidR="000D137A">
        <w:rPr>
          <w:rStyle w:val="s1"/>
          <w:rFonts w:asciiTheme="minorHAnsi" w:hAnsiTheme="minorHAnsi"/>
          <w:sz w:val="24"/>
          <w:szCs w:val="24"/>
        </w:rPr>
        <w:t>o mai fatto prima, ma ne sentiamo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il sollievo. Del tipo “allora non sono tutto matto”.</w:t>
      </w:r>
    </w:p>
    <w:p w14:paraId="152CE3A2" w14:textId="60AA7ADA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>Recuperiamo le cose belle. M. oltre a stare “tutto il giorno appiccicato all’ipa</w:t>
      </w:r>
      <w:r w:rsidR="00FC7750">
        <w:rPr>
          <w:rStyle w:val="s1"/>
          <w:rFonts w:asciiTheme="minorHAnsi" w:hAnsiTheme="minorHAnsi"/>
          <w:sz w:val="24"/>
          <w:szCs w:val="24"/>
        </w:rPr>
        <w:t>d” gioca a basket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e quando gli dico che ci gioco anche io non gli sembra vero. Ora possiamo avvicinarci un po’ e riusciamo parlare di cosa lo fa arrabbiare, ad esempio non sopporta perdere e quando gli si dice di no. Perdere per lui significa che qualcuno è più bravo. Ci diciamo l’importanza del sapere perdere a basket, che se </w:t>
      </w:r>
      <w:r w:rsidR="000D137A">
        <w:rPr>
          <w:rStyle w:val="s1"/>
          <w:rFonts w:asciiTheme="minorHAnsi" w:hAnsiTheme="minorHAnsi"/>
          <w:sz w:val="24"/>
          <w:szCs w:val="24"/>
        </w:rPr>
        <w:t>non stai a certe regole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non puoi giocare, e ho l’impressione che non faccia fatica a capirlo.</w:t>
      </w:r>
    </w:p>
    <w:p w14:paraId="76256D94" w14:textId="190ED3F5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>Quando ci stiamo per salutare M. va a prendere il pallone che ha in camera e mi chiede se la prossima volta possiamo gonfiarlo</w:t>
      </w:r>
      <w:r w:rsidR="000D137A">
        <w:rPr>
          <w:rStyle w:val="s1"/>
          <w:rFonts w:asciiTheme="minorHAnsi" w:hAnsiTheme="minorHAnsi"/>
          <w:sz w:val="24"/>
          <w:szCs w:val="24"/>
        </w:rPr>
        <w:t xml:space="preserve"> altrimenti non palleggia bene</w:t>
      </w:r>
      <w:r w:rsidRPr="00626268">
        <w:rPr>
          <w:rStyle w:val="s1"/>
          <w:rFonts w:asciiTheme="minorHAnsi" w:hAnsiTheme="minorHAnsi"/>
          <w:sz w:val="24"/>
          <w:szCs w:val="24"/>
        </w:rPr>
        <w:t>; nel frattempo</w:t>
      </w:r>
      <w:r w:rsidR="00FC7750">
        <w:rPr>
          <w:rStyle w:val="s1"/>
          <w:rFonts w:asciiTheme="minorHAnsi" w:hAnsiTheme="minorHAnsi"/>
          <w:sz w:val="24"/>
          <w:szCs w:val="24"/>
        </w:rPr>
        <w:t xml:space="preserve"> per allenarsi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farà dei passaggi con la mamma</w:t>
      </w:r>
      <w:r w:rsidR="00FC7750">
        <w:rPr>
          <w:rStyle w:val="s1"/>
          <w:rFonts w:asciiTheme="minorHAnsi" w:hAnsiTheme="minorHAnsi"/>
          <w:sz w:val="24"/>
          <w:szCs w:val="24"/>
        </w:rPr>
        <w:t xml:space="preserve"> se a lei va</w:t>
      </w:r>
      <w:r w:rsidRPr="00626268">
        <w:rPr>
          <w:rStyle w:val="s1"/>
          <w:rFonts w:asciiTheme="minorHAnsi" w:hAnsiTheme="minorHAnsi"/>
          <w:sz w:val="24"/>
          <w:szCs w:val="24"/>
        </w:rPr>
        <w:t>, mi dice.</w:t>
      </w:r>
      <w:r w:rsidR="00FC7750">
        <w:rPr>
          <w:rStyle w:val="s1"/>
          <w:rFonts w:asciiTheme="minorHAnsi" w:hAnsiTheme="minorHAnsi"/>
          <w:sz w:val="24"/>
          <w:szCs w:val="24"/>
        </w:rPr>
        <w:t xml:space="preserve"> Io spero che le vada.</w:t>
      </w:r>
    </w:p>
    <w:p w14:paraId="14E9BBA8" w14:textId="77777777" w:rsidR="00626268" w:rsidRPr="00626268" w:rsidRDefault="00626268" w:rsidP="00626268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65D0DD4B" w14:textId="77777777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 xml:space="preserve">Che costo ha avuto trattare </w:t>
      </w:r>
      <w:r w:rsidRPr="00626268">
        <w:rPr>
          <w:rStyle w:val="s1"/>
          <w:rFonts w:asciiTheme="minorHAnsi" w:hAnsiTheme="minorHAnsi"/>
          <w:b/>
          <w:bCs/>
          <w:sz w:val="24"/>
          <w:szCs w:val="24"/>
        </w:rPr>
        <w:t>vissuti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come </w:t>
      </w:r>
      <w:r w:rsidRPr="00626268">
        <w:rPr>
          <w:rStyle w:val="s1"/>
          <w:rFonts w:asciiTheme="minorHAnsi" w:hAnsiTheme="minorHAnsi"/>
          <w:b/>
          <w:bCs/>
          <w:sz w:val="24"/>
          <w:szCs w:val="24"/>
        </w:rPr>
        <w:t>fatti</w:t>
      </w:r>
      <w:r w:rsidRPr="00626268">
        <w:rPr>
          <w:rStyle w:val="s1"/>
          <w:rFonts w:asciiTheme="minorHAnsi" w:hAnsiTheme="minorHAnsi"/>
          <w:sz w:val="24"/>
          <w:szCs w:val="24"/>
        </w:rPr>
        <w:t xml:space="preserve"> nella storia di questa famiglia?</w:t>
      </w:r>
      <w:r w:rsidRPr="00626268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18C6681B" w14:textId="77777777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>Quali obiettivi pensabili?</w:t>
      </w:r>
    </w:p>
    <w:p w14:paraId="0E948FD4" w14:textId="62F0222A" w:rsidR="00626268" w:rsidRPr="00626268" w:rsidRDefault="00362227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>
        <w:rPr>
          <w:rStyle w:val="s1"/>
          <w:rFonts w:asciiTheme="minorHAnsi" w:hAnsiTheme="minorHAnsi"/>
          <w:sz w:val="24"/>
          <w:szCs w:val="24"/>
        </w:rPr>
        <w:t>Lavoro per la C</w:t>
      </w:r>
      <w:r w:rsidR="00626268" w:rsidRPr="00626268">
        <w:rPr>
          <w:rStyle w:val="s1"/>
          <w:rFonts w:asciiTheme="minorHAnsi" w:hAnsiTheme="minorHAnsi"/>
          <w:sz w:val="24"/>
          <w:szCs w:val="24"/>
        </w:rPr>
        <w:t>ooperativa come operatrice educatrice di M., ma sento rischioso e controproducente pensare a lui come problematico al di fuori dei problemi che anche i genitori e il fratello vivono. Come tenere insie</w:t>
      </w:r>
      <w:r w:rsidR="00FC7750">
        <w:rPr>
          <w:rStyle w:val="s1"/>
          <w:rFonts w:asciiTheme="minorHAnsi" w:hAnsiTheme="minorHAnsi"/>
          <w:sz w:val="24"/>
          <w:szCs w:val="24"/>
        </w:rPr>
        <w:t xml:space="preserve">me le cose che penso e i limiti, a cui costantemente sono richiamata, </w:t>
      </w:r>
      <w:r w:rsidR="00626268" w:rsidRPr="00626268">
        <w:rPr>
          <w:rStyle w:val="s1"/>
          <w:rFonts w:asciiTheme="minorHAnsi" w:hAnsiTheme="minorHAnsi"/>
          <w:sz w:val="24"/>
          <w:szCs w:val="24"/>
        </w:rPr>
        <w:t>del mio lavoro?</w:t>
      </w:r>
    </w:p>
    <w:p w14:paraId="745E7E72" w14:textId="77777777" w:rsidR="00626268" w:rsidRPr="00626268" w:rsidRDefault="00626268" w:rsidP="00626268">
      <w:pPr>
        <w:pStyle w:val="p2"/>
        <w:jc w:val="both"/>
        <w:rPr>
          <w:rFonts w:asciiTheme="minorHAnsi" w:hAnsiTheme="minorHAnsi"/>
          <w:sz w:val="24"/>
          <w:szCs w:val="24"/>
        </w:rPr>
      </w:pPr>
    </w:p>
    <w:p w14:paraId="6825D1B9" w14:textId="315B8026" w:rsidR="00626268" w:rsidRPr="00626268" w:rsidRDefault="00626268" w:rsidP="00626268">
      <w:pPr>
        <w:pStyle w:val="p1"/>
        <w:jc w:val="both"/>
        <w:rPr>
          <w:rFonts w:asciiTheme="minorHAnsi" w:hAnsiTheme="minorHAnsi"/>
          <w:sz w:val="24"/>
          <w:szCs w:val="24"/>
        </w:rPr>
      </w:pPr>
      <w:r w:rsidRPr="00626268">
        <w:rPr>
          <w:rStyle w:val="s1"/>
          <w:rFonts w:asciiTheme="minorHAnsi" w:hAnsiTheme="minorHAnsi"/>
          <w:sz w:val="24"/>
          <w:szCs w:val="24"/>
        </w:rPr>
        <w:t xml:space="preserve">Per il momento penso a M. come una grande risorsa, che con i suoi </w:t>
      </w:r>
      <w:r w:rsidRPr="00626268">
        <w:rPr>
          <w:rStyle w:val="s1"/>
          <w:rFonts w:asciiTheme="minorHAnsi" w:hAnsiTheme="minorHAnsi"/>
          <w:i/>
          <w:iCs/>
          <w:sz w:val="24"/>
          <w:szCs w:val="24"/>
        </w:rPr>
        <w:t xml:space="preserve">scatti d’ira </w:t>
      </w:r>
      <w:r w:rsidRPr="00626268">
        <w:rPr>
          <w:rStyle w:val="s1"/>
          <w:rFonts w:asciiTheme="minorHAnsi" w:hAnsiTheme="minorHAnsi"/>
          <w:sz w:val="24"/>
          <w:szCs w:val="24"/>
        </w:rPr>
        <w:t>chiama a sé un servizio e fa parlare.</w:t>
      </w:r>
    </w:p>
    <w:p w14:paraId="0DEB9F38" w14:textId="77777777" w:rsidR="00E8437A" w:rsidRDefault="00E8437A"/>
    <w:sectPr w:rsidR="00E8437A" w:rsidSect="00B533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68"/>
    <w:rsid w:val="00086095"/>
    <w:rsid w:val="000D137A"/>
    <w:rsid w:val="002B0F39"/>
    <w:rsid w:val="00362227"/>
    <w:rsid w:val="004C2F4B"/>
    <w:rsid w:val="00626268"/>
    <w:rsid w:val="00AD204F"/>
    <w:rsid w:val="00B53391"/>
    <w:rsid w:val="00DC6A2C"/>
    <w:rsid w:val="00E8437A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A7ED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626268"/>
    <w:rPr>
      <w:rFonts w:ascii="Helvetica" w:hAnsi="Helvetica" w:cs="Times New Roman"/>
      <w:sz w:val="17"/>
      <w:szCs w:val="17"/>
      <w:lang w:eastAsia="it-IT"/>
    </w:rPr>
  </w:style>
  <w:style w:type="paragraph" w:customStyle="1" w:styleId="p2">
    <w:name w:val="p2"/>
    <w:basedOn w:val="Normale"/>
    <w:rsid w:val="00626268"/>
    <w:rPr>
      <w:rFonts w:ascii="Helvetica" w:hAnsi="Helvetica" w:cs="Times New Roman"/>
      <w:sz w:val="17"/>
      <w:szCs w:val="17"/>
      <w:lang w:eastAsia="it-IT"/>
    </w:rPr>
  </w:style>
  <w:style w:type="character" w:customStyle="1" w:styleId="s1">
    <w:name w:val="s1"/>
    <w:basedOn w:val="Carpredefinitoparagrafo"/>
    <w:rsid w:val="00626268"/>
  </w:style>
  <w:style w:type="character" w:customStyle="1" w:styleId="apple-converted-space">
    <w:name w:val="apple-converted-space"/>
    <w:basedOn w:val="Carpredefinitoparagrafo"/>
    <w:rsid w:val="006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856</Words>
  <Characters>4885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2018-02-19T19:07:00Z</dcterms:created>
  <dcterms:modified xsi:type="dcterms:W3CDTF">2018-02-19T19:36:00Z</dcterms:modified>
</cp:coreProperties>
</file>