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13C4" w14:textId="2A9FFACE" w:rsidR="007A3CB8" w:rsidRDefault="007A3CB8" w:rsidP="007A3CB8">
      <w:pPr>
        <w:jc w:val="right"/>
      </w:pPr>
      <w:r>
        <w:t>19/03/2018</w:t>
      </w:r>
    </w:p>
    <w:p w14:paraId="43A572AD" w14:textId="71A75284" w:rsidR="00283FE1" w:rsidRDefault="00283FE1">
      <w:r>
        <w:t xml:space="preserve">Il caso di I. – Un camaleonte </w:t>
      </w:r>
      <w:r w:rsidR="00A518F3">
        <w:t>emozionale</w:t>
      </w:r>
      <w:bookmarkStart w:id="0" w:name="_GoBack"/>
      <w:bookmarkEnd w:id="0"/>
    </w:p>
    <w:p w14:paraId="63393C3B" w14:textId="2DB39773" w:rsidR="0016022D" w:rsidRDefault="0016022D">
      <w:r>
        <w:t>Margherita Zorzi – Gruppo I</w:t>
      </w:r>
    </w:p>
    <w:p w14:paraId="68391AC2" w14:textId="77777777" w:rsidR="0016022D" w:rsidRDefault="0016022D"/>
    <w:p w14:paraId="71C4631C" w14:textId="27ADE0A0" w:rsidR="0016022D" w:rsidRPr="000F0A2E" w:rsidRDefault="0016022D">
      <w:pPr>
        <w:rPr>
          <w:i/>
        </w:rPr>
      </w:pPr>
      <w:r w:rsidRPr="000F0A2E">
        <w:rPr>
          <w:i/>
        </w:rPr>
        <w:t>Premessa</w:t>
      </w:r>
    </w:p>
    <w:p w14:paraId="12FA913A" w14:textId="2C321A43" w:rsidR="0016022D" w:rsidRPr="00A518F3" w:rsidRDefault="0016022D" w:rsidP="00A518F3">
      <w:pPr>
        <w:pStyle w:val="p1"/>
        <w:ind w:left="0"/>
        <w:rPr>
          <w:rFonts w:asciiTheme="minorHAnsi" w:hAnsiTheme="minorHAnsi" w:cstheme="minorBidi"/>
          <w:color w:val="auto"/>
          <w:sz w:val="24"/>
          <w:szCs w:val="24"/>
          <w:lang w:eastAsia="en-US"/>
        </w:rPr>
      </w:pPr>
      <w:r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Scrivo questo resoconto 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entro la 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proposta 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>di</w:t>
      </w:r>
      <w:r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lavoro 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>del Prof.</w:t>
      </w:r>
      <w:r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Massimo G</w:t>
      </w:r>
      <w:r w:rsid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rasso rispetto al modulo di insegnamento </w:t>
      </w:r>
      <w:r w:rsidR="00A518F3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>“Modelli e tecniche dell’interpretazione in psicoterapia: analisi di casi clinici”</w:t>
      </w:r>
      <w:r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>.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L’obiettivo è quello di condividere </w:t>
      </w:r>
      <w:r w:rsidR="001E3C26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ipotesi interpretative 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circa un caso di psicoterapia che sto seguendo presso il mio studio privato ma anche di riflettere </w:t>
      </w:r>
      <w:r w:rsidR="00945244">
        <w:rPr>
          <w:rFonts w:asciiTheme="minorHAnsi" w:hAnsiTheme="minorHAnsi" w:cstheme="minorBidi"/>
          <w:color w:val="auto"/>
          <w:sz w:val="24"/>
          <w:szCs w:val="24"/>
          <w:lang w:eastAsia="en-US"/>
        </w:rPr>
        <w:t>e sviluppare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alcune questioni che</w:t>
      </w:r>
      <w:r w:rsidR="001E3C26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>,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partendo da esso</w:t>
      </w:r>
      <w:r w:rsidR="001E3C26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>,</w:t>
      </w:r>
      <w:r w:rsidR="00945244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parlano del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processo di costruzione dei rapporti con i col</w:t>
      </w:r>
      <w:r w:rsidR="00945244">
        <w:rPr>
          <w:rFonts w:asciiTheme="minorHAnsi" w:hAnsiTheme="minorHAnsi" w:cstheme="minorBidi"/>
          <w:color w:val="auto"/>
          <w:sz w:val="24"/>
          <w:szCs w:val="24"/>
          <w:lang w:eastAsia="en-US"/>
        </w:rPr>
        <w:t>leghi, con la S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>cuola e con la professione psicoterapeutica</w:t>
      </w:r>
      <w:r w:rsidR="001E3C26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privata</w:t>
      </w:r>
      <w:r w:rsidR="000F0A2E" w:rsidRPr="00A518F3">
        <w:rPr>
          <w:rFonts w:asciiTheme="minorHAnsi" w:hAnsiTheme="minorHAnsi" w:cstheme="minorBidi"/>
          <w:color w:val="auto"/>
          <w:sz w:val="24"/>
          <w:szCs w:val="24"/>
          <w:lang w:eastAsia="en-US"/>
        </w:rPr>
        <w:t xml:space="preserve"> più in generale.</w:t>
      </w:r>
    </w:p>
    <w:p w14:paraId="4FDB5E0A" w14:textId="77777777" w:rsidR="0016022D" w:rsidRDefault="0016022D"/>
    <w:p w14:paraId="3D2D26F2" w14:textId="36AC5A94" w:rsidR="00283FE1" w:rsidRPr="00B60067" w:rsidRDefault="00EE4D48">
      <w:pPr>
        <w:rPr>
          <w:i/>
        </w:rPr>
      </w:pPr>
      <w:r w:rsidRPr="001E3C26">
        <w:rPr>
          <w:i/>
        </w:rPr>
        <w:t>La fase istituente</w:t>
      </w:r>
      <w:r w:rsidR="006A226F">
        <w:rPr>
          <w:i/>
        </w:rPr>
        <w:t>: Ma chi ti conosce</w:t>
      </w:r>
      <w:r w:rsidR="00FF430D">
        <w:rPr>
          <w:i/>
        </w:rPr>
        <w:t>?</w:t>
      </w:r>
    </w:p>
    <w:p w14:paraId="14D21366" w14:textId="325A70FF" w:rsidR="00091E3A" w:rsidRDefault="0016022D" w:rsidP="00D12600">
      <w:r>
        <w:t>I. mi contatta su internet tramite un sito di psicologi sul quale</w:t>
      </w:r>
      <w:r w:rsidR="00091E3A">
        <w:t xml:space="preserve"> a gennaio 2018</w:t>
      </w:r>
      <w:r>
        <w:t xml:space="preserve"> ho</w:t>
      </w:r>
      <w:r w:rsidR="00370C00">
        <w:t xml:space="preserve"> attivato</w:t>
      </w:r>
      <w:r>
        <w:t xml:space="preserve"> un profilo professionale. </w:t>
      </w:r>
      <w:r w:rsidR="000F0A2E">
        <w:t xml:space="preserve">Si tratta di un portale </w:t>
      </w:r>
      <w:r w:rsidR="004425F1">
        <w:t xml:space="preserve">che ho conosciuto </w:t>
      </w:r>
      <w:r w:rsidR="00045CED">
        <w:t>grazie</w:t>
      </w:r>
      <w:r w:rsidR="000F0A2E">
        <w:t xml:space="preserve"> </w:t>
      </w:r>
      <w:r w:rsidR="005E405B">
        <w:t>all’</w:t>
      </w:r>
      <w:r w:rsidR="000F0A2E">
        <w:t>esperienza</w:t>
      </w:r>
      <w:r w:rsidR="005E405B">
        <w:t xml:space="preserve"> resocontata</w:t>
      </w:r>
      <w:r w:rsidR="000F0A2E">
        <w:t xml:space="preserve"> </w:t>
      </w:r>
      <w:r w:rsidR="005E405B">
        <w:t xml:space="preserve">da </w:t>
      </w:r>
      <w:r w:rsidR="005E405B">
        <w:t xml:space="preserve">una specialista SPS </w:t>
      </w:r>
      <w:r w:rsidR="000F0A2E">
        <w:t>nel semina</w:t>
      </w:r>
      <w:r w:rsidR="00726A38">
        <w:t>rio sullo Studio Privato di n</w:t>
      </w:r>
      <w:r w:rsidR="000F0A2E">
        <w:t>ovembre 2017.</w:t>
      </w:r>
      <w:r w:rsidR="003F0A90">
        <w:t xml:space="preserve"> </w:t>
      </w:r>
      <w:r w:rsidR="00A30C2A">
        <w:t xml:space="preserve">Oltre a una breve presentazione </w:t>
      </w:r>
      <w:r w:rsidR="00091E3A">
        <w:t xml:space="preserve">è </w:t>
      </w:r>
      <w:r w:rsidR="00091E3A">
        <w:t>richiesto di</w:t>
      </w:r>
      <w:r w:rsidR="00091E3A">
        <w:t xml:space="preserve"> </w:t>
      </w:r>
      <w:r w:rsidR="00091E3A">
        <w:t>indicare i titoli, i</w:t>
      </w:r>
      <w:r w:rsidR="00A30C2A">
        <w:t xml:space="preserve">l percorso formativo e professionale, </w:t>
      </w:r>
      <w:r w:rsidR="00091E3A">
        <w:t xml:space="preserve">gli ambiti di intervento, </w:t>
      </w:r>
      <w:r w:rsidR="00A30C2A">
        <w:t>uno o più indirizzi di riferimento</w:t>
      </w:r>
      <w:r w:rsidR="00091E3A">
        <w:t>, gli orari, le tariffe ecc.</w:t>
      </w:r>
      <w:r w:rsidR="00DB0B76">
        <w:t xml:space="preserve"> </w:t>
      </w:r>
    </w:p>
    <w:p w14:paraId="648FF3DD" w14:textId="2FB8368A" w:rsidR="00D12600" w:rsidRDefault="0016022D" w:rsidP="00D12600">
      <w:r>
        <w:t xml:space="preserve">I. </w:t>
      </w:r>
      <w:r w:rsidR="001D1313">
        <w:t xml:space="preserve">è la prima </w:t>
      </w:r>
      <w:r w:rsidR="00091E3A">
        <w:t>persona che mi contatta</w:t>
      </w:r>
      <w:r w:rsidR="00D05034">
        <w:t xml:space="preserve"> tramite questo portale</w:t>
      </w:r>
      <w:r>
        <w:t xml:space="preserve">. </w:t>
      </w:r>
      <w:r w:rsidR="00726A38">
        <w:t>Sul messaggio scrive</w:t>
      </w:r>
      <w:r>
        <w:t xml:space="preserve"> di sentirsi </w:t>
      </w:r>
      <w:r w:rsidR="00DB0B76">
        <w:t>“</w:t>
      </w:r>
      <w:r>
        <w:t>come un camaleonte</w:t>
      </w:r>
      <w:r w:rsidR="00DB0B76">
        <w:t>”</w:t>
      </w:r>
      <w:r>
        <w:t xml:space="preserve"> e che non sa più come uscire da questo “buio” che la circonda. Dice inoltre di aver ingerito molte pasticche di valium e che questo l’ha molto spaventata, convincendola a cercare un aiuto.</w:t>
      </w:r>
      <w:r w:rsidR="00DB0B76">
        <w:t xml:space="preserve"> </w:t>
      </w:r>
      <w:r w:rsidR="00DB0B76">
        <w:t>Più tardi ci sentiamo telefonicamente</w:t>
      </w:r>
      <w:r w:rsidR="00D05034">
        <w:t xml:space="preserve"> e in lacrime mi </w:t>
      </w:r>
      <w:r w:rsidR="00DB0B76">
        <w:t xml:space="preserve">dice che non ce la fa più e che è molto spaventata perché non ha mai fatto un percorso psicologico e non sa come funziona, sente solo di stare troppo male e di volerne parlare con </w:t>
      </w:r>
      <w:r w:rsidR="00DB0B76" w:rsidRPr="00FF430D">
        <w:t>qualcuno</w:t>
      </w:r>
      <w:r w:rsidR="00EC29A4" w:rsidRPr="00FF430D">
        <w:t xml:space="preserve">. </w:t>
      </w:r>
      <w:r w:rsidR="00EC29A4" w:rsidRPr="00FF430D">
        <w:t>Nonostante mi</w:t>
      </w:r>
      <w:r w:rsidR="009F38B5">
        <w:t xml:space="preserve"> abbia contattata per la sede a</w:t>
      </w:r>
      <w:r w:rsidR="00EC29A4" w:rsidRPr="00FF430D">
        <w:t xml:space="preserve"> Bracciano, accetta</w:t>
      </w:r>
      <w:r w:rsidR="009F38B5">
        <w:t xml:space="preserve"> di venire nello studio di</w:t>
      </w:r>
      <w:r w:rsidR="00EC29A4" w:rsidRPr="00FF430D">
        <w:t xml:space="preserve"> Roma </w:t>
      </w:r>
      <w:r w:rsidR="00FF430D" w:rsidRPr="00FF430D">
        <w:t xml:space="preserve">perché </w:t>
      </w:r>
      <w:r w:rsidR="009F38B5">
        <w:t>ho una disponibilità più ravvicinata</w:t>
      </w:r>
      <w:r w:rsidR="00027E71">
        <w:t xml:space="preserve"> e lei sente l’urgenza di incontrarci</w:t>
      </w:r>
      <w:r w:rsidR="00DB0B76" w:rsidRPr="00FF430D">
        <w:t>.</w:t>
      </w:r>
      <w:r w:rsidR="00DB0B76">
        <w:t xml:space="preserve"> </w:t>
      </w:r>
      <w:r w:rsidR="00FF430D">
        <w:t>Concordiamo un incontro</w:t>
      </w:r>
      <w:r w:rsidR="00027E71">
        <w:t xml:space="preserve"> per la settimana successiva</w:t>
      </w:r>
      <w:r w:rsidR="00FF430D">
        <w:t>.</w:t>
      </w:r>
      <w:r w:rsidR="00AB127A">
        <w:t xml:space="preserve"> </w:t>
      </w:r>
      <w:r w:rsidR="001D1313">
        <w:t>Alla</w:t>
      </w:r>
      <w:r w:rsidR="00D12600">
        <w:t xml:space="preserve"> fine della telefonata mi sento agitata e spaesata. </w:t>
      </w:r>
      <w:r w:rsidR="00027E71">
        <w:t>Faccio</w:t>
      </w:r>
      <w:r w:rsidR="00D12600">
        <w:t xml:space="preserve"> anche una serie di fantasie vagamente paranoidi in cui immagino che sia tutto finto o peggio che I. arriverà in studio per derubarmi o per </w:t>
      </w:r>
      <w:r w:rsidR="00027E71">
        <w:t>farmi del male; mi dico: “ma chi la conosce questa?”.</w:t>
      </w:r>
      <w:r w:rsidR="00D12600">
        <w:t xml:space="preserve"> Provo a non sprofondare nel delirio e rifletto sul fatt</w:t>
      </w:r>
      <w:r w:rsidR="00BA028E">
        <w:t>o che il tipo di invio,</w:t>
      </w:r>
      <w:r w:rsidR="00D12600">
        <w:t xml:space="preserve"> nega quel</w:t>
      </w:r>
      <w:r w:rsidR="00027E71">
        <w:t xml:space="preserve"> tipo di affidabilità data</w:t>
      </w:r>
      <w:r w:rsidR="00D12600">
        <w:t xml:space="preserve"> da un rapporto condiviso (quello che solitamente avviene per esempio con gli invii tramite colleghi) e che questo probabilmente </w:t>
      </w:r>
      <w:r w:rsidR="001D1313">
        <w:t xml:space="preserve">ha </w:t>
      </w:r>
      <w:r w:rsidR="00BA028E">
        <w:t xml:space="preserve">attivato una serie di preoccupazioni, </w:t>
      </w:r>
      <w:r w:rsidR="00D12600">
        <w:t>paure da entrambe le parti</w:t>
      </w:r>
      <w:r w:rsidR="00BA028E">
        <w:t xml:space="preserve">; </w:t>
      </w:r>
      <w:r w:rsidR="00810EE5">
        <w:t>che forse anche lei, al di là del sentimento d’urgenza, si sta chiedendo chi sono io</w:t>
      </w:r>
      <w:r w:rsidR="00D12600">
        <w:t xml:space="preserve">. </w:t>
      </w:r>
      <w:r w:rsidR="00810EE5">
        <w:t xml:space="preserve">A tratti </w:t>
      </w:r>
      <w:r w:rsidR="00D12600">
        <w:t>l’intera faccenda della pubblicizzazione su internet mi sembra insostenibile, sento il peso di un invio non sostenuto da un contesto relazionale riconoscibile e mi dico che probabilmente non verrà all’appuntamento. Nei giorni successivi quasi evito di pensarci.</w:t>
      </w:r>
    </w:p>
    <w:p w14:paraId="083BF26D" w14:textId="49110CA5" w:rsidR="00283FE1" w:rsidRDefault="00AB127A">
      <w:r>
        <w:t>Prima di incontrarla di persona passano tre settimane: la prima disdice l’</w:t>
      </w:r>
      <w:r w:rsidR="00810EE5">
        <w:t xml:space="preserve">incontro ma chiede di sentirci </w:t>
      </w:r>
      <w:r>
        <w:t>telefonicamente, la seconda è fuori dall’Italia per lavoro e la terza riusciamo a incontrarci.</w:t>
      </w:r>
    </w:p>
    <w:p w14:paraId="09313866" w14:textId="77777777" w:rsidR="00EE4D48" w:rsidRDefault="00EE4D48"/>
    <w:p w14:paraId="404D647E" w14:textId="64026E5D" w:rsidR="00EE4D48" w:rsidRDefault="00EE4D48">
      <w:pPr>
        <w:rPr>
          <w:i/>
        </w:rPr>
      </w:pPr>
      <w:r>
        <w:rPr>
          <w:i/>
        </w:rPr>
        <w:t>Quanto è difficile fidarsi di un invio?</w:t>
      </w:r>
    </w:p>
    <w:p w14:paraId="3B535B42" w14:textId="4D446BC9" w:rsidR="00A46632" w:rsidRDefault="00F05219" w:rsidP="005E19F3">
      <w:r>
        <w:t>Contrariamente alle mie aspettative, I. si presenta puntuale all’appuntamento</w:t>
      </w:r>
      <w:r w:rsidR="0070778D">
        <w:t>. Mi dico</w:t>
      </w:r>
      <w:r w:rsidR="0070778D">
        <w:t xml:space="preserve"> che forse sta prendendo la faccenda più seriamente di quanto mi aspettassi, e forse anche di quanto ho fatto io finora. Per qualche motivo me la immaginavo più sfatta mentre, nonostante abbia un viso stanco, è una donna</w:t>
      </w:r>
      <w:r w:rsidR="00063311">
        <w:t xml:space="preserve"> di 35 anni</w:t>
      </w:r>
      <w:r w:rsidR="0070778D">
        <w:t xml:space="preserve"> curata e con degli occh</w:t>
      </w:r>
      <w:r w:rsidR="008E2603">
        <w:t xml:space="preserve">i azzurri molto belli. </w:t>
      </w:r>
      <w:r w:rsidR="00D74B31">
        <w:t>Mi sembra</w:t>
      </w:r>
      <w:r w:rsidR="0070778D">
        <w:t xml:space="preserve"> piuttosto disi</w:t>
      </w:r>
      <w:r w:rsidR="008E2603">
        <w:t xml:space="preserve">nvolta, si guarda poco intorno e comincia subito </w:t>
      </w:r>
      <w:r w:rsidR="0070778D">
        <w:t xml:space="preserve">a parlarmi di sé e </w:t>
      </w:r>
      <w:r w:rsidR="0070778D">
        <w:t xml:space="preserve">del suo lavoro </w:t>
      </w:r>
      <w:r w:rsidR="00640736">
        <w:t xml:space="preserve">legato alla gestione di </w:t>
      </w:r>
      <w:r w:rsidR="0070778D">
        <w:t>attività nell’ambito della ristor</w:t>
      </w:r>
      <w:r w:rsidR="00D74B31">
        <w:t>azione</w:t>
      </w:r>
      <w:r w:rsidR="00B46C24">
        <w:t xml:space="preserve"> e</w:t>
      </w:r>
      <w:r w:rsidR="00640736">
        <w:t xml:space="preserve"> che la porta</w:t>
      </w:r>
      <w:r w:rsidR="00D74B31">
        <w:t xml:space="preserve"> </w:t>
      </w:r>
      <w:r w:rsidR="0070778D">
        <w:t>spesso a viaggiare come ha già fatto in passato.</w:t>
      </w:r>
      <w:r w:rsidR="00170D66">
        <w:t xml:space="preserve"> Non appena accenna alla sua famiglia </w:t>
      </w:r>
      <w:r w:rsidR="00170D66">
        <w:t xml:space="preserve">scoppia a piangere e dice che è questo il motivo per cui è qui, che pensare ai progetti che </w:t>
      </w:r>
      <w:r w:rsidR="00640736">
        <w:t xml:space="preserve">vorrebbe </w:t>
      </w:r>
      <w:r w:rsidR="00170D66">
        <w:t xml:space="preserve">realizzare la fa star male perché con questo “buio sottostante” che sente accompagnarla, sa che sarà impossibile raggiungere i suoi </w:t>
      </w:r>
      <w:r w:rsidR="00170D66">
        <w:lastRenderedPageBreak/>
        <w:t>obiettivi.</w:t>
      </w:r>
      <w:r w:rsidR="00D555D9">
        <w:t xml:space="preserve"> Raccont</w:t>
      </w:r>
      <w:r w:rsidR="00456197">
        <w:t>a del rapporto complicato con</w:t>
      </w:r>
      <w:r w:rsidR="00D555D9">
        <w:t xml:space="preserve"> </w:t>
      </w:r>
      <w:r w:rsidR="00B46C24">
        <w:t>la sorella</w:t>
      </w:r>
      <w:r w:rsidR="00D555D9">
        <w:t>, più gran</w:t>
      </w:r>
      <w:r w:rsidR="007518C2">
        <w:t xml:space="preserve">de di lei e con un passato di </w:t>
      </w:r>
      <w:r w:rsidR="00D555D9">
        <w:t xml:space="preserve">tossicodipendenza, alcolismo e comportamenti devianti in generale. </w:t>
      </w:r>
      <w:r w:rsidR="007E068B">
        <w:t>R</w:t>
      </w:r>
      <w:r w:rsidR="007E068B">
        <w:t>iprendendo</w:t>
      </w:r>
      <w:r w:rsidR="007E068B">
        <w:t xml:space="preserve"> la metafora del camaleonte</w:t>
      </w:r>
      <w:r w:rsidR="00A14D50">
        <w:t xml:space="preserve">, </w:t>
      </w:r>
      <w:r w:rsidR="007E068B">
        <w:t xml:space="preserve">parla di un’infanzia felice ma </w:t>
      </w:r>
      <w:r w:rsidR="007E068B" w:rsidRPr="004914F4">
        <w:t xml:space="preserve">continuamente segnata dall’attenzione nei confronti della sorella che assorbiva interamente sia lei che i genitori e dal sentimento </w:t>
      </w:r>
      <w:r w:rsidR="007E068B" w:rsidRPr="001E3C26">
        <w:t xml:space="preserve">di I. di doversi </w:t>
      </w:r>
      <w:r w:rsidR="004914F4" w:rsidRPr="001E3C26">
        <w:t>adattare a ogni circostanza</w:t>
      </w:r>
      <w:r w:rsidR="006E4099" w:rsidRPr="001E3C26">
        <w:t xml:space="preserve"> “</w:t>
      </w:r>
      <w:r w:rsidR="001364B8" w:rsidRPr="001E3C26">
        <w:t xml:space="preserve">senza </w:t>
      </w:r>
      <w:r w:rsidR="006E4099" w:rsidRPr="001E3C26">
        <w:t>dare problemi”</w:t>
      </w:r>
      <w:r w:rsidR="00A46632" w:rsidRPr="001E3C26">
        <w:t>,</w:t>
      </w:r>
      <w:r w:rsidR="004914F4" w:rsidRPr="001E3C26">
        <w:t xml:space="preserve"> fino a diventare quasi invisibile</w:t>
      </w:r>
      <w:r w:rsidR="007E068B" w:rsidRPr="001E3C26">
        <w:t xml:space="preserve">. </w:t>
      </w:r>
      <w:r w:rsidR="001364B8" w:rsidRPr="001E3C26">
        <w:t xml:space="preserve">Ricorda che quando </w:t>
      </w:r>
      <w:r w:rsidR="007521A6" w:rsidRPr="001E3C26">
        <w:t xml:space="preserve">veniva </w:t>
      </w:r>
      <w:r w:rsidR="001364B8" w:rsidRPr="001E3C26">
        <w:t xml:space="preserve">sgridata dai suoi genitori provava un’angoscia fortissima che nel periodo adolescenziale l’aveva portata a desiderare </w:t>
      </w:r>
      <w:r w:rsidR="001364B8" w:rsidRPr="007518C2">
        <w:t>di s</w:t>
      </w:r>
      <w:r w:rsidR="00CB2048" w:rsidRPr="007518C2">
        <w:t>comparire, pur di non sentirsi colpevole.</w:t>
      </w:r>
      <w:r w:rsidR="007518C2" w:rsidRPr="007518C2">
        <w:t xml:space="preserve"> Scriveva sul suo diario “voglio morire”. </w:t>
      </w:r>
      <w:r w:rsidR="007518C2" w:rsidRPr="007518C2">
        <w:t>Le dico che quando il camaleonte si poggia su qualcosa fa sembrare che rimanga tutto uguale (sen</w:t>
      </w:r>
      <w:r w:rsidR="007518C2">
        <w:t>za emozioni), ma che poi non è così</w:t>
      </w:r>
      <w:r w:rsidR="007518C2" w:rsidRPr="007518C2">
        <w:t>.</w:t>
      </w:r>
    </w:p>
    <w:p w14:paraId="25439132" w14:textId="3DE35EEE" w:rsidR="0070778D" w:rsidRDefault="00A46632" w:rsidP="005E19F3">
      <w:r>
        <w:t>Quando le</w:t>
      </w:r>
      <w:r w:rsidR="00D555D9">
        <w:t xml:space="preserve"> chiedo come mai ha deciso proprio ora di rivolgersi </w:t>
      </w:r>
      <w:r>
        <w:t xml:space="preserve">a uno psicologo, mi </w:t>
      </w:r>
      <w:r w:rsidR="00CA0408">
        <w:t>racconta</w:t>
      </w:r>
      <w:r>
        <w:t xml:space="preserve"> </w:t>
      </w:r>
      <w:r w:rsidR="00D555D9">
        <w:t>l’episodio delle pasticche di valium. Dice che non sa bene perché l’ha fatto, era la sera del suo complean</w:t>
      </w:r>
      <w:r w:rsidR="00B46C24">
        <w:t xml:space="preserve">no ed era andata a cena con </w:t>
      </w:r>
      <w:r w:rsidR="00D555D9">
        <w:t xml:space="preserve">suo marito. </w:t>
      </w:r>
      <w:r w:rsidR="00E9547E">
        <w:t>Fra le altre cose a</w:t>
      </w:r>
      <w:r w:rsidR="005E1AB6">
        <w:t xml:space="preserve">vevano parlato del rapporto </w:t>
      </w:r>
      <w:r w:rsidR="00824ADC">
        <w:t>tra lei e</w:t>
      </w:r>
      <w:r w:rsidR="005E1AB6">
        <w:t xml:space="preserve"> sua sorella </w:t>
      </w:r>
      <w:r w:rsidR="00824ADC">
        <w:t>e questo, come spesso accadeva,</w:t>
      </w:r>
      <w:r w:rsidR="00902057">
        <w:t xml:space="preserve"> aveva portato il marito ad “accusarla”</w:t>
      </w:r>
      <w:r w:rsidR="00E9547E">
        <w:t xml:space="preserve"> di essere troppo buona, </w:t>
      </w:r>
      <w:r w:rsidR="00902057">
        <w:t xml:space="preserve">di </w:t>
      </w:r>
      <w:r w:rsidR="002545F7">
        <w:t>pensare troppo agli altri e a ciò che pensano di lei</w:t>
      </w:r>
      <w:r w:rsidR="00902057">
        <w:t>.</w:t>
      </w:r>
      <w:r w:rsidR="00824ADC">
        <w:t xml:space="preserve"> </w:t>
      </w:r>
      <w:r w:rsidR="00CB2048">
        <w:t xml:space="preserve">Questo l’aveva fatta arrabbiare perché invece </w:t>
      </w:r>
      <w:r w:rsidR="00E9547E">
        <w:t>I. dice di sentirsi</w:t>
      </w:r>
      <w:r w:rsidR="00CB2048">
        <w:t xml:space="preserve"> “invidiosa e giudicante </w:t>
      </w:r>
      <w:r w:rsidR="00B46997">
        <w:t xml:space="preserve">ma che </w:t>
      </w:r>
      <w:r w:rsidR="00E9547E">
        <w:t xml:space="preserve">semplicemente </w:t>
      </w:r>
      <w:r w:rsidR="00B46997">
        <w:t>non ha il coraggio d</w:t>
      </w:r>
      <w:r w:rsidR="00CB2048">
        <w:t>i esprimerlo</w:t>
      </w:r>
      <w:r w:rsidR="00B46997">
        <w:t>”</w:t>
      </w:r>
      <w:r w:rsidR="00CB2048">
        <w:t xml:space="preserve">. </w:t>
      </w:r>
      <w:r w:rsidR="002545F7">
        <w:t>Quella sera a</w:t>
      </w:r>
      <w:r w:rsidR="00D555D9">
        <w:t xml:space="preserve">veva bevuto più del previsto e alla fine, </w:t>
      </w:r>
      <w:r w:rsidR="002545F7">
        <w:t xml:space="preserve">mentre </w:t>
      </w:r>
      <w:r w:rsidR="00CF7010">
        <w:t>suo marito</w:t>
      </w:r>
      <w:r w:rsidR="002545F7">
        <w:t xml:space="preserve"> credeva</w:t>
      </w:r>
      <w:r w:rsidR="00D555D9">
        <w:t xml:space="preserve"> che sarebbero </w:t>
      </w:r>
      <w:r w:rsidR="00CF7010">
        <w:t>andati</w:t>
      </w:r>
      <w:r w:rsidR="00D555D9">
        <w:t xml:space="preserve"> a casa insieme, I. </w:t>
      </w:r>
      <w:r w:rsidR="00902057">
        <w:t>aveva</w:t>
      </w:r>
      <w:r w:rsidR="00D555D9">
        <w:t xml:space="preserve"> deciso di tornare</w:t>
      </w:r>
      <w:r>
        <w:t xml:space="preserve"> </w:t>
      </w:r>
      <w:r w:rsidR="00D555D9">
        <w:t>nella sua casa a Ostia</w:t>
      </w:r>
      <w:r w:rsidR="00E9547E">
        <w:t xml:space="preserve"> da sola</w:t>
      </w:r>
      <w:r w:rsidR="00D555D9">
        <w:t xml:space="preserve">. Nel viaggio di ritorno </w:t>
      </w:r>
      <w:r w:rsidR="00902057">
        <w:t>aveva</w:t>
      </w:r>
      <w:r w:rsidR="00D555D9">
        <w:t xml:space="preserve"> pianto </w:t>
      </w:r>
      <w:r w:rsidR="00902057">
        <w:t>disperatamente</w:t>
      </w:r>
      <w:r w:rsidR="00D555D9">
        <w:t xml:space="preserve"> e, una volta arrivata a casa, </w:t>
      </w:r>
      <w:r w:rsidR="00902057">
        <w:t>aveva</w:t>
      </w:r>
      <w:r w:rsidR="00D555D9">
        <w:t xml:space="preserve"> sentito di volerla fare finita. Il giorno dopo, raccontando l’accaduto alla sua migliore amica si era “convinta” della necessità di </w:t>
      </w:r>
      <w:r w:rsidR="00BF72FA">
        <w:t>rivolgersi a</w:t>
      </w:r>
      <w:r w:rsidR="00D555D9">
        <w:t xml:space="preserve"> uno specialista e aveva cercato </w:t>
      </w:r>
      <w:r w:rsidR="00BF72FA">
        <w:t>un contatto.</w:t>
      </w:r>
    </w:p>
    <w:p w14:paraId="3D834555" w14:textId="77B3E349" w:rsidR="005E19F3" w:rsidRDefault="005E19F3" w:rsidP="005E19F3">
      <w:r>
        <w:t xml:space="preserve">Pur avendoci pensato per gran parte del colloquio, non riesco a chiedere esplicitamente a I. il motivo per cui si è rivolta a </w:t>
      </w:r>
      <w:r w:rsidRPr="00794C1C">
        <w:t>uno psicologo su internet e capisco che questo ha a che fare con</w:t>
      </w:r>
      <w:r w:rsidR="00E9547E">
        <w:t xml:space="preserve"> un sentimento di vergogna, di sfiducia nei rapporti, che sento di condividere nel rapporto con I.</w:t>
      </w:r>
      <w:r w:rsidRPr="00794C1C">
        <w:t xml:space="preserve"> Nonostante senta </w:t>
      </w:r>
      <w:r w:rsidR="00D74ADB">
        <w:t>di aver mancato qualcosa non parlandone</w:t>
      </w:r>
      <w:r w:rsidRPr="00794C1C">
        <w:t xml:space="preserve">, </w:t>
      </w:r>
      <w:r w:rsidR="00E9547E">
        <w:t>sento il bisogno di</w:t>
      </w:r>
      <w:r w:rsidR="00D74ADB">
        <w:t xml:space="preserve"> </w:t>
      </w:r>
      <w:r w:rsidRPr="00794C1C">
        <w:t>riflettere meglio sul modo in cui simbolizzo prima di tutto</w:t>
      </w:r>
      <w:r w:rsidRPr="00D555D9">
        <w:t xml:space="preserve"> il mio </w:t>
      </w:r>
      <w:r w:rsidRPr="00794C1C">
        <w:t>essere lì come “psicologa trovata su internet” per</w:t>
      </w:r>
      <w:r>
        <w:t xml:space="preserve"> evitare di </w:t>
      </w:r>
      <w:proofErr w:type="spellStart"/>
      <w:r>
        <w:t>agirlo</w:t>
      </w:r>
      <w:proofErr w:type="spellEnd"/>
      <w:r>
        <w:t xml:space="preserve"> nel rapporto con I.</w:t>
      </w:r>
      <w:r w:rsidR="00E0677A">
        <w:t xml:space="preserve"> Il contesto “internet” che ci accomuna, sembra essere stato simbolizzato da entrambe come il luogo dell’anonimato, dell’invisibilità, ma anche della diffidenza, data dalla </w:t>
      </w:r>
      <w:r w:rsidR="00ED0CB1">
        <w:t xml:space="preserve">mancanza di </w:t>
      </w:r>
      <w:r w:rsidR="00FF430D">
        <w:t>relazioni</w:t>
      </w:r>
      <w:r w:rsidR="00ED0CB1">
        <w:t xml:space="preserve"> affidabili che </w:t>
      </w:r>
      <w:r w:rsidR="00FF430D">
        <w:t xml:space="preserve">solitamente mediano e costruiscono il rapporto di </w:t>
      </w:r>
      <w:r w:rsidR="00ED0CB1">
        <w:t>invio.</w:t>
      </w:r>
      <w:r w:rsidR="00673A29">
        <w:t xml:space="preserve"> Un luogo in cui “il buio” sembra essere prima di tutto quello relazionale</w:t>
      </w:r>
      <w:r w:rsidR="009240C2">
        <w:t xml:space="preserve"> facendoci</w:t>
      </w:r>
      <w:r w:rsidR="00DA4F6C">
        <w:t xml:space="preserve"> sentire entrambe </w:t>
      </w:r>
      <w:r w:rsidR="009240C2">
        <w:t>sole e colpevoli di esserlo.</w:t>
      </w:r>
    </w:p>
    <w:p w14:paraId="51228091" w14:textId="77777777" w:rsidR="00283FE1" w:rsidRDefault="00283FE1"/>
    <w:p w14:paraId="33AB0DD9" w14:textId="14692DF2" w:rsidR="00283FE1" w:rsidRDefault="001E3C26">
      <w:pPr>
        <w:rPr>
          <w:i/>
        </w:rPr>
      </w:pPr>
      <w:r>
        <w:rPr>
          <w:i/>
        </w:rPr>
        <w:t>Fatti-vissuti: C</w:t>
      </w:r>
      <w:r w:rsidR="00283FE1" w:rsidRPr="00B60067">
        <w:rPr>
          <w:i/>
        </w:rPr>
        <w:t>ostruire solitudini</w:t>
      </w:r>
      <w:r>
        <w:rPr>
          <w:i/>
        </w:rPr>
        <w:t xml:space="preserve"> per evitare frustrazioni</w:t>
      </w:r>
      <w:r w:rsidR="00FF430D">
        <w:rPr>
          <w:i/>
        </w:rPr>
        <w:t>.</w:t>
      </w:r>
    </w:p>
    <w:p w14:paraId="577837CF" w14:textId="600AE30A" w:rsidR="00A14D50" w:rsidRPr="00091E3A" w:rsidRDefault="00B44972">
      <w:r>
        <w:t>Alla fine dell</w:t>
      </w:r>
      <w:r w:rsidRPr="008C0DFE">
        <w:t>a prima seduta dico a I.</w:t>
      </w:r>
      <w:r w:rsidR="006E4099" w:rsidRPr="008C0DFE">
        <w:t xml:space="preserve"> che possiamo utilizzare </w:t>
      </w:r>
      <w:r w:rsidR="00D33A3D">
        <w:t xml:space="preserve">i </w:t>
      </w:r>
      <w:r w:rsidR="00142935">
        <w:t>successivi</w:t>
      </w:r>
      <w:r w:rsidR="00D33A3D">
        <w:t xml:space="preserve"> tre incontri</w:t>
      </w:r>
      <w:r w:rsidR="006E4099" w:rsidRPr="008C0DFE">
        <w:t xml:space="preserve"> per </w:t>
      </w:r>
      <w:r w:rsidR="006132C0">
        <w:t>esplorare meglio</w:t>
      </w:r>
      <w:r w:rsidR="006E4099" w:rsidRPr="008C0DFE">
        <w:t xml:space="preserve"> la </w:t>
      </w:r>
      <w:r w:rsidR="006E4099" w:rsidRPr="00BA7702">
        <w:t xml:space="preserve">sua domanda ovvero, riprendendo alcune sue questioni, </w:t>
      </w:r>
      <w:r w:rsidR="00142935">
        <w:t>per occuparci</w:t>
      </w:r>
      <w:r w:rsidR="006E4099" w:rsidRPr="00BA7702">
        <w:t xml:space="preserve"> del rapporto tra il suo desiderio di </w:t>
      </w:r>
      <w:r w:rsidR="00A76705" w:rsidRPr="00BA7702">
        <w:t>chiedere aiuto</w:t>
      </w:r>
      <w:r w:rsidR="006E4099" w:rsidRPr="00BA7702">
        <w:t xml:space="preserve"> e il sentimento di fallimento</w:t>
      </w:r>
      <w:r w:rsidR="006E4099" w:rsidRPr="00BA7702">
        <w:t xml:space="preserve"> e forse di vergogna</w:t>
      </w:r>
      <w:r w:rsidR="006E4099" w:rsidRPr="00BA7702">
        <w:t xml:space="preserve"> che</w:t>
      </w:r>
      <w:r w:rsidR="006E4099" w:rsidRPr="008C0DFE">
        <w:t xml:space="preserve"> tuttavia questo le provoca</w:t>
      </w:r>
      <w:r w:rsidR="006E4099">
        <w:rPr>
          <w:b/>
        </w:rPr>
        <w:t>.</w:t>
      </w:r>
      <w:r w:rsidR="008C0DFE">
        <w:t xml:space="preserve"> P</w:t>
      </w:r>
      <w:r w:rsidR="006E4099">
        <w:t xml:space="preserve">arlo poi del compenso e della fatturazione. Da quel momento ho l’impressione che I. si irrigidisca, mi chiede se “è questa la psicoterapia”, ovvero un luogo in cui “si chiacchiera”. Le chiedo che </w:t>
      </w:r>
      <w:r w:rsidR="00DE0F35">
        <w:t xml:space="preserve">idea si era fatta </w:t>
      </w:r>
      <w:r w:rsidR="00B10CCC">
        <w:t>rispetto a</w:t>
      </w:r>
      <w:r w:rsidR="00DE0F35">
        <w:t xml:space="preserve"> questo incontro</w:t>
      </w:r>
      <w:r w:rsidR="006E4099">
        <w:t>. Dice che si aspettava che</w:t>
      </w:r>
      <w:r w:rsidR="00B10CCC">
        <w:t xml:space="preserve"> sarebbe stato “qualcosa di più </w:t>
      </w:r>
      <w:r w:rsidR="006E4099">
        <w:t xml:space="preserve">forte”, mentre </w:t>
      </w:r>
      <w:r w:rsidR="006E4099" w:rsidRPr="008C0DFE">
        <w:t xml:space="preserve">invece ha sentito tutto facile. Le dico che quando dice che le cose le sono sembrate facili </w:t>
      </w:r>
      <w:r w:rsidR="008C0DFE" w:rsidRPr="008C0DFE">
        <w:t>la sento</w:t>
      </w:r>
      <w:r w:rsidR="006E4099" w:rsidRPr="008C0DFE">
        <w:t xml:space="preserve"> delusa.</w:t>
      </w:r>
      <w:r w:rsidR="006E4099">
        <w:t xml:space="preserve"> Dice che un po' è così </w:t>
      </w:r>
      <w:r w:rsidR="008C0DFE">
        <w:t xml:space="preserve">ma </w:t>
      </w:r>
      <w:r w:rsidR="006E4099">
        <w:t xml:space="preserve">che forse è lei che si aspetta tutto subito </w:t>
      </w:r>
      <w:r w:rsidR="00317820">
        <w:t>quando</w:t>
      </w:r>
      <w:r w:rsidR="006E4099">
        <w:t xml:space="preserve"> in effetti ha avuto un ascolto “pulito”, non giudicante</w:t>
      </w:r>
      <w:r w:rsidR="008C0DFE">
        <w:t xml:space="preserve">. </w:t>
      </w:r>
      <w:r w:rsidR="001F3A9D">
        <w:t>Mi</w:t>
      </w:r>
      <w:r w:rsidR="008C0DFE">
        <w:t xml:space="preserve"> sembra stia cercando un modo</w:t>
      </w:r>
      <w:r w:rsidR="006E4099">
        <w:t xml:space="preserve"> per convincersi di aver paga</w:t>
      </w:r>
      <w:r w:rsidR="008C0DFE">
        <w:t xml:space="preserve">to qualcosa </w:t>
      </w:r>
      <w:r w:rsidR="007623A1">
        <w:t>di “buono a priori”</w:t>
      </w:r>
      <w:r w:rsidR="00197D55">
        <w:t xml:space="preserve">, </w:t>
      </w:r>
      <w:r w:rsidR="00326D49">
        <w:t>ma</w:t>
      </w:r>
      <w:r w:rsidR="00197D55">
        <w:t xml:space="preserve"> contin</w:t>
      </w:r>
      <w:r w:rsidR="001F3A9D">
        <w:t>uo a sentirla molto infastidita</w:t>
      </w:r>
      <w:r w:rsidR="00494EF4">
        <w:t xml:space="preserve"> fino alla fine dell’incontro.</w:t>
      </w:r>
    </w:p>
    <w:p w14:paraId="52835B77" w14:textId="028FD630" w:rsidR="00EC281A" w:rsidRPr="006E4099" w:rsidRDefault="00A551B9">
      <w:r w:rsidRPr="00091E3A">
        <w:t>L</w:t>
      </w:r>
      <w:r w:rsidR="00BD23F2" w:rsidRPr="00091E3A">
        <w:t xml:space="preserve">a settimana </w:t>
      </w:r>
      <w:r w:rsidR="00B24B05" w:rsidRPr="00091E3A">
        <w:t>successiva I. torna a studio. M</w:t>
      </w:r>
      <w:r w:rsidR="00BD23F2" w:rsidRPr="00091E3A">
        <w:t>i dice che nell’incontro precedente</w:t>
      </w:r>
      <w:r w:rsidR="00EC281A" w:rsidRPr="00091E3A">
        <w:t xml:space="preserve"> si era sentita effettivamente </w:t>
      </w:r>
      <w:r w:rsidR="00EC281A" w:rsidRPr="00494EF4">
        <w:t>delusa</w:t>
      </w:r>
      <w:r w:rsidR="00EC281A" w:rsidRPr="00091E3A">
        <w:rPr>
          <w:b/>
        </w:rPr>
        <w:t xml:space="preserve"> </w:t>
      </w:r>
      <w:r w:rsidR="00EC281A" w:rsidRPr="00091E3A">
        <w:t xml:space="preserve">perché era convinta che ci sarebbe stato più </w:t>
      </w:r>
      <w:r w:rsidR="00494EF4">
        <w:t>“</w:t>
      </w:r>
      <w:r w:rsidR="00EC281A" w:rsidRPr="00494EF4">
        <w:t>scambio verbale</w:t>
      </w:r>
      <w:r w:rsidR="00494EF4" w:rsidRPr="00494EF4">
        <w:t>”</w:t>
      </w:r>
      <w:r w:rsidR="00EC281A" w:rsidRPr="00091E3A">
        <w:t xml:space="preserve"> e che invece aveva s</w:t>
      </w:r>
      <w:r w:rsidR="007408F8" w:rsidRPr="00091E3A">
        <w:t xml:space="preserve">entito di aver parlato solo lei. </w:t>
      </w:r>
      <w:r w:rsidR="00494EF4">
        <w:t xml:space="preserve">Quel giorno si era sentita </w:t>
      </w:r>
      <w:r w:rsidR="00EC281A" w:rsidRPr="00091E3A">
        <w:t>molto scombussolata,</w:t>
      </w:r>
      <w:r w:rsidR="007408F8" w:rsidRPr="00091E3A">
        <w:t xml:space="preserve"> anche a livello fisico e questa cosa l’aveva turbata.</w:t>
      </w:r>
      <w:r w:rsidR="00EC281A" w:rsidRPr="00091E3A">
        <w:t xml:space="preserve"> Nei giorni successivi</w:t>
      </w:r>
      <w:r w:rsidR="007408F8" w:rsidRPr="00091E3A">
        <w:t>, però,</w:t>
      </w:r>
      <w:r w:rsidR="00EC281A" w:rsidRPr="00091E3A">
        <w:t xml:space="preserve"> avev</w:t>
      </w:r>
      <w:r w:rsidR="007408F8" w:rsidRPr="00091E3A">
        <w:t>a sentito che l’</w:t>
      </w:r>
      <w:r w:rsidR="00EC281A" w:rsidRPr="00091E3A">
        <w:t>aver “parlato solo lei” le aveva dato la possibilità di riflettere sui pensieri che aveva fa</w:t>
      </w:r>
      <w:r w:rsidR="00F22FCF" w:rsidRPr="00091E3A">
        <w:t xml:space="preserve">tto e su ciò che aveva detto. </w:t>
      </w:r>
      <w:r w:rsidR="00494EF4">
        <w:t>Aveva pensato che era stata</w:t>
      </w:r>
      <w:r w:rsidR="00EC281A" w:rsidRPr="00091E3A">
        <w:t xml:space="preserve"> una cosa profondamente nuova, molto diversa da ciò che spesso ricerca nella relazione con gli altri, ovvero </w:t>
      </w:r>
      <w:r w:rsidR="005F5CBC" w:rsidRPr="00091E3A">
        <w:t>soluzioni e consigli</w:t>
      </w:r>
      <w:r w:rsidR="00AD0A37" w:rsidRPr="00091E3A">
        <w:t xml:space="preserve">. </w:t>
      </w:r>
      <w:r w:rsidR="00AD0A37" w:rsidRPr="00091E3A">
        <w:t xml:space="preserve">Le dico che nella scorsa seduta </w:t>
      </w:r>
      <w:r w:rsidR="00494EF4">
        <w:t>avevo</w:t>
      </w:r>
      <w:r w:rsidR="00AD0A37" w:rsidRPr="00091E3A">
        <w:t xml:space="preserve"> percepito</w:t>
      </w:r>
      <w:r w:rsidR="00ED0A7D" w:rsidRPr="00091E3A">
        <w:t xml:space="preserve"> che se da una parte</w:t>
      </w:r>
      <w:r w:rsidR="00AD0A37" w:rsidRPr="00091E3A">
        <w:t xml:space="preserve"> </w:t>
      </w:r>
      <w:r w:rsidR="00C823DE" w:rsidRPr="00091E3A">
        <w:t>ricercava</w:t>
      </w:r>
      <w:r w:rsidR="00ED0A7D" w:rsidRPr="00091E3A">
        <w:t xml:space="preserve"> </w:t>
      </w:r>
      <w:r w:rsidR="00AD0A37" w:rsidRPr="00091E3A">
        <w:t xml:space="preserve">una “soluzione” in tempi brevi, </w:t>
      </w:r>
      <w:r w:rsidR="00ED0A7D" w:rsidRPr="00091E3A">
        <w:t>dall’altra</w:t>
      </w:r>
      <w:r w:rsidR="00AD0A37" w:rsidRPr="00091E3A">
        <w:t xml:space="preserve"> avvertiva la </w:t>
      </w:r>
      <w:r w:rsidR="00ED0A7D" w:rsidRPr="00091E3A">
        <w:t>“</w:t>
      </w:r>
      <w:r w:rsidR="00AD0A37" w:rsidRPr="00091E3A">
        <w:t>violenza</w:t>
      </w:r>
      <w:r w:rsidR="00ED0A7D" w:rsidRPr="00091E3A">
        <w:t>”</w:t>
      </w:r>
      <w:r w:rsidR="00AD0A37" w:rsidRPr="00091E3A">
        <w:t xml:space="preserve"> di questo </w:t>
      </w:r>
      <w:r w:rsidR="00ED0A7D" w:rsidRPr="00091E3A">
        <w:t>tipo di relazione</w:t>
      </w:r>
      <w:r w:rsidR="00494EF4">
        <w:t xml:space="preserve"> (quel “qualcosa di più forte”)</w:t>
      </w:r>
      <w:r w:rsidR="00AD0A37" w:rsidRPr="00091E3A">
        <w:t>.</w:t>
      </w:r>
      <w:r w:rsidR="00EC281A">
        <w:t xml:space="preserve"> </w:t>
      </w:r>
      <w:r w:rsidR="00484BF5">
        <w:t>I.</w:t>
      </w:r>
      <w:r w:rsidR="00091E3A">
        <w:t xml:space="preserve"> </w:t>
      </w:r>
      <w:r w:rsidR="00055994">
        <w:t xml:space="preserve">prosegue dicendo che </w:t>
      </w:r>
      <w:r w:rsidR="00494EF4">
        <w:t xml:space="preserve">ora </w:t>
      </w:r>
      <w:r w:rsidR="00055994">
        <w:t>si sente meglio perché</w:t>
      </w:r>
      <w:r w:rsidR="00076A80">
        <w:t xml:space="preserve"> ha capito che “è tutto nella sua testa”</w:t>
      </w:r>
      <w:r w:rsidR="00494EF4">
        <w:t>. Racconta</w:t>
      </w:r>
      <w:r w:rsidR="008B67E8">
        <w:t xml:space="preserve"> una serie di </w:t>
      </w:r>
      <w:r w:rsidR="00494EF4">
        <w:t>eventi dell’ultima</w:t>
      </w:r>
      <w:r w:rsidR="008B67E8">
        <w:t xml:space="preserve"> settimana in cui questo pensiero sembra averle permesso di non essere vittima</w:t>
      </w:r>
      <w:r w:rsidR="00896797">
        <w:t xml:space="preserve"> delle </w:t>
      </w:r>
      <w:r w:rsidR="00494EF4">
        <w:t>emozioni</w:t>
      </w:r>
      <w:r w:rsidR="00896797">
        <w:t xml:space="preserve">, dolorose e/o aggressive, </w:t>
      </w:r>
      <w:r w:rsidR="00484BF5">
        <w:t xml:space="preserve">che vive </w:t>
      </w:r>
      <w:r w:rsidR="00896797">
        <w:t>nella relazione con l’altro</w:t>
      </w:r>
      <w:r w:rsidR="001B5169">
        <w:t xml:space="preserve">. </w:t>
      </w:r>
      <w:r w:rsidR="00494EF4">
        <w:t>D’altra parte</w:t>
      </w:r>
      <w:r w:rsidR="001B5169">
        <w:t xml:space="preserve"> mi sembra che a</w:t>
      </w:r>
      <w:r w:rsidR="008A7287">
        <w:t>llo stesso modo questa fantasia</w:t>
      </w:r>
      <w:r w:rsidR="008B67E8">
        <w:t xml:space="preserve"> l’abbia portata a far fuori anche l’</w:t>
      </w:r>
      <w:r w:rsidR="008A7287">
        <w:t>emozione frustrante vissuta n</w:t>
      </w:r>
      <w:r w:rsidR="008B67E8">
        <w:t xml:space="preserve">el nostro primo incontro e in generale il rapporto con me, </w:t>
      </w:r>
      <w:r w:rsidR="007C11A5">
        <w:t>passando di fatto</w:t>
      </w:r>
      <w:r w:rsidR="008B67E8">
        <w:t xml:space="preserve"> dall’aspettativa di ricevere consigli e soluzioni a quella di aver fatto tutto da sé. </w:t>
      </w:r>
      <w:r w:rsidR="00C1198F">
        <w:t xml:space="preserve">Sembra che per I. uno dei modi per far fronte alla frustrazione, alla mancanza, al limite, sia quello di </w:t>
      </w:r>
      <w:r w:rsidR="0005342C">
        <w:t>cos</w:t>
      </w:r>
      <w:r w:rsidR="00AE025A">
        <w:t xml:space="preserve">truire solitudini rassicuranti </w:t>
      </w:r>
      <w:r w:rsidR="0005342C">
        <w:t>in cui</w:t>
      </w:r>
      <w:r w:rsidR="00470959">
        <w:t xml:space="preserve"> negando la dipendenza dall’altro, </w:t>
      </w:r>
      <w:r w:rsidR="00494EF4">
        <w:t>ne nega di fatto</w:t>
      </w:r>
      <w:r w:rsidR="00470959">
        <w:t xml:space="preserve"> anche il rapporto</w:t>
      </w:r>
      <w:r w:rsidR="00AE025A">
        <w:t>.</w:t>
      </w:r>
    </w:p>
    <w:p w14:paraId="46963B21" w14:textId="77777777" w:rsidR="00283FE1" w:rsidRDefault="00283FE1"/>
    <w:p w14:paraId="0C674DDD" w14:textId="7FF84286" w:rsidR="00283FE1" w:rsidRDefault="00283FE1">
      <w:pPr>
        <w:rPr>
          <w:i/>
        </w:rPr>
      </w:pPr>
      <w:r w:rsidRPr="00B60067">
        <w:rPr>
          <w:i/>
        </w:rPr>
        <w:t xml:space="preserve">Il tempo </w:t>
      </w:r>
      <w:r w:rsidR="001D1313">
        <w:rPr>
          <w:i/>
        </w:rPr>
        <w:t>e le relazioni:</w:t>
      </w:r>
      <w:r w:rsidRPr="00B60067">
        <w:rPr>
          <w:i/>
        </w:rPr>
        <w:t xml:space="preserve"> “</w:t>
      </w:r>
      <w:r w:rsidR="001E3C26">
        <w:rPr>
          <w:i/>
        </w:rPr>
        <w:t>N</w:t>
      </w:r>
      <w:r w:rsidRPr="00B60067">
        <w:rPr>
          <w:i/>
        </w:rPr>
        <w:t>on devo farlo subito, non devo farlo da sola”</w:t>
      </w:r>
      <w:r w:rsidR="004F6F31">
        <w:rPr>
          <w:i/>
        </w:rPr>
        <w:t>.</w:t>
      </w:r>
    </w:p>
    <w:p w14:paraId="7222C7D6" w14:textId="71C16D2F" w:rsidR="00B60067" w:rsidRDefault="009B4624">
      <w:r>
        <w:t>Nella penultima seduta</w:t>
      </w:r>
      <w:r w:rsidR="00F4528F">
        <w:t xml:space="preserve">, </w:t>
      </w:r>
      <w:r w:rsidR="00B60067">
        <w:t>I.</w:t>
      </w:r>
      <w:r w:rsidR="00F4528F">
        <w:t xml:space="preserve"> entra chiedendomi</w:t>
      </w:r>
      <w:r w:rsidR="00B60067">
        <w:t xml:space="preserve"> scusa per </w:t>
      </w:r>
      <w:r w:rsidR="00B60067">
        <w:t>aver disdetto la seduta della settimana precedente e</w:t>
      </w:r>
      <w:r w:rsidR="00B60067">
        <w:t xml:space="preserve"> comincia subito a parlar</w:t>
      </w:r>
      <w:r w:rsidR="00B60067">
        <w:t>ne come prova della sua</w:t>
      </w:r>
      <w:r w:rsidR="00B60067">
        <w:t xml:space="preserve"> resistenza nei confronti di questo lavoro insieme che ancora </w:t>
      </w:r>
      <w:r w:rsidR="00FA4754">
        <w:t xml:space="preserve">fatica a concepire. Mi parla della </w:t>
      </w:r>
      <w:r w:rsidR="00B60067">
        <w:t>difficoltà a mantenere una conti</w:t>
      </w:r>
      <w:r w:rsidR="00AB4A74">
        <w:t>nuità per vederci</w:t>
      </w:r>
      <w:r w:rsidR="00B60067">
        <w:t xml:space="preserve"> e mi chiede </w:t>
      </w:r>
      <w:r w:rsidR="00896797">
        <w:t>se è possibile</w:t>
      </w:r>
      <w:r w:rsidR="00B60067">
        <w:t xml:space="preserve"> dilatare gli incontri ogni </w:t>
      </w:r>
      <w:r w:rsidR="00896797">
        <w:t>dieci</w:t>
      </w:r>
      <w:r w:rsidR="00B60067">
        <w:t xml:space="preserve"> giorni. Continua dicendo che si chiede spesso se questo spazio le è utile, che prima utilizzava Cristiana</w:t>
      </w:r>
      <w:r w:rsidR="00FA4754">
        <w:t xml:space="preserve"> </w:t>
      </w:r>
      <w:r w:rsidR="007A5110">
        <w:t>–</w:t>
      </w:r>
      <w:r w:rsidR="00FA4754">
        <w:t xml:space="preserve"> </w:t>
      </w:r>
      <w:r w:rsidR="007A5110">
        <w:t>l’amica che le ha consigliato di contattare uno psicologo</w:t>
      </w:r>
      <w:r w:rsidR="00FA4754">
        <w:t xml:space="preserve"> -</w:t>
      </w:r>
      <w:r w:rsidR="00B60067">
        <w:t xml:space="preserve"> per parlare ma che sentiva sempre di doverla compiacere o di voler essere riconosciuta da lei</w:t>
      </w:r>
      <w:r w:rsidR="007A5110">
        <w:t>, mentre qui sente di poter “parlare liberamente” e di non essere giudicata</w:t>
      </w:r>
      <w:r w:rsidR="00B60067">
        <w:t xml:space="preserve">. Mi ero riproposta di parlare oggi della strutturazione del </w:t>
      </w:r>
      <w:proofErr w:type="spellStart"/>
      <w:r w:rsidR="00B60067">
        <w:t>setting</w:t>
      </w:r>
      <w:proofErr w:type="spellEnd"/>
      <w:r w:rsidR="00B60067">
        <w:t xml:space="preserve"> e questo mi sembra un buon momento per farlo. Dico che oggi è la quarta volta che ci vediamo e che può essere il giorno in cui decidiamo se e come vogliamo proseguire un lavoro</w:t>
      </w:r>
      <w:r w:rsidR="004F6F31">
        <w:t xml:space="preserve"> insieme</w:t>
      </w:r>
      <w:r w:rsidR="00B60067">
        <w:t>. Le parl</w:t>
      </w:r>
      <w:r w:rsidR="004F6F31">
        <w:t>o di</w:t>
      </w:r>
      <w:r w:rsidR="00B60067">
        <w:t xml:space="preserve"> “contratto terapeutico” menzionando</w:t>
      </w:r>
      <w:r w:rsidR="004F6F31">
        <w:t xml:space="preserve"> fra le altre cose</w:t>
      </w:r>
      <w:r w:rsidR="00B60067">
        <w:t xml:space="preserve"> il pagamento delle sedute mancate. Mi allaccio a ciò che ha detto poco prima dicendole che questo è uno degli elementi che le permettono di non essere sopraffatta dai sensi di colpa se per esempio sceglie di non venire, o di venire in ritardo.</w:t>
      </w:r>
      <w:r w:rsidR="002E6295">
        <w:t xml:space="preserve"> Che ci permette di pensare queste azioni piuttosto che ridurle subito ad atti</w:t>
      </w:r>
      <w:r w:rsidR="00B3018D">
        <w:t xml:space="preserve"> scontatamente</w:t>
      </w:r>
      <w:r w:rsidR="002E6295">
        <w:t xml:space="preserve"> aggressivi.</w:t>
      </w:r>
      <w:r w:rsidR="00B60067">
        <w:t xml:space="preserve"> Dice che</w:t>
      </w:r>
      <w:r w:rsidR="00987446">
        <w:t xml:space="preserve"> in questi giorni</w:t>
      </w:r>
      <w:r w:rsidR="00B60067">
        <w:t xml:space="preserve"> si sente più tranquilla e che per esempio quando le prende l’ansia per le cose che deve fare per risistemare la casa si dice “lo farò con calma e poi non sono sola”. Le dico che mi sembra interessante questa associazione (tempo-relazione), che mi chiedo quale sia la controparte: che succede quando in queste situazioni si sente sola? Dice che “vede buio”, che perde un po' i riferimenti. Le dico che per esempio perde quello del tempo, che a quel punto immagina di comprimere nell’immediato. Dice che è così, che quando si sente sola non riesce a </w:t>
      </w:r>
      <w:r w:rsidR="00E5788C">
        <w:t>“</w:t>
      </w:r>
      <w:r w:rsidR="00B60067">
        <w:t>stare nel tempo che serve per far accadere le cose</w:t>
      </w:r>
      <w:r w:rsidR="00E5788C">
        <w:t>”</w:t>
      </w:r>
      <w:r w:rsidR="00B60067">
        <w:t xml:space="preserve">, un po' come sta facendo qui, aggiunge. </w:t>
      </w:r>
    </w:p>
    <w:p w14:paraId="29EF7A72" w14:textId="77777777" w:rsidR="0016022D" w:rsidRDefault="0016022D"/>
    <w:p w14:paraId="276CBD75" w14:textId="14C982A7" w:rsidR="0016022D" w:rsidRPr="00B60067" w:rsidRDefault="0016022D" w:rsidP="0016022D">
      <w:pPr>
        <w:rPr>
          <w:i/>
        </w:rPr>
      </w:pPr>
      <w:r w:rsidRPr="00B60067">
        <w:rPr>
          <w:i/>
        </w:rPr>
        <w:t>La dimensione obbligante</w:t>
      </w:r>
    </w:p>
    <w:p w14:paraId="3396A34D" w14:textId="5303F788" w:rsidR="0016022D" w:rsidRDefault="000C53B9" w:rsidP="0016022D">
      <w:r>
        <w:t>N</w:t>
      </w:r>
      <w:r w:rsidR="00612E32">
        <w:t xml:space="preserve">el corso dello stesso </w:t>
      </w:r>
      <w:r w:rsidR="00E74352">
        <w:t>colloquio, chiedo a I.</w:t>
      </w:r>
      <w:r w:rsidR="0016022D">
        <w:t xml:space="preserve"> se quando ha cercato “uno psicologo su internet” si sentiva sola. Non fa riferimento a internet e dice che in quel momento avrebbe potuto parlare solo con uno psicologo</w:t>
      </w:r>
      <w:r w:rsidR="0080038F">
        <w:t>, che non aveva altra scelta</w:t>
      </w:r>
      <w:r w:rsidR="0016022D">
        <w:t xml:space="preserve">. Le dico che così facendo ha trasgredito a una regola che sembra molto importante per lei, quella del “fare da sé”. Mentre lo dico penso che ora anche questa trasgressione sta diventato una “nuova regola”: </w:t>
      </w:r>
      <w:r w:rsidR="00CF37B7">
        <w:t xml:space="preserve">quella del </w:t>
      </w:r>
      <w:r w:rsidR="0016022D">
        <w:t>“vieni perché ti fa bene”.</w:t>
      </w:r>
      <w:r w:rsidR="00CF37B7">
        <w:t xml:space="preserve"> </w:t>
      </w:r>
      <w:r w:rsidR="00BA7702">
        <w:t>Mi chiedo se simbolizzare i rapporti –</w:t>
      </w:r>
      <w:r>
        <w:t xml:space="preserve"> per primo </w:t>
      </w:r>
      <w:r w:rsidR="00BA7702">
        <w:t xml:space="preserve">il nostro - </w:t>
      </w:r>
      <w:r w:rsidR="00007D9E">
        <w:t xml:space="preserve">come obbliganti non sia anche un modo per </w:t>
      </w:r>
      <w:r w:rsidR="005F7CBE">
        <w:t>controllare le emozioni</w:t>
      </w:r>
      <w:r w:rsidR="00806E32">
        <w:t>,</w:t>
      </w:r>
      <w:r w:rsidR="0029489E">
        <w:t xml:space="preserve"> per esempio quelle che derivano da un conflitto,</w:t>
      </w:r>
      <w:r w:rsidR="00806E32">
        <w:t xml:space="preserve"> saturandole</w:t>
      </w:r>
      <w:r w:rsidR="00E73126">
        <w:t xml:space="preserve"> nel “fatto”</w:t>
      </w:r>
      <w:r w:rsidR="00BB1900">
        <w:t xml:space="preserve"> di essere aggressiva</w:t>
      </w:r>
      <w:r w:rsidR="00E73126">
        <w:t xml:space="preserve"> o viceversa</w:t>
      </w:r>
      <w:r w:rsidR="00BB1900">
        <w:t xml:space="preserve"> sottomessa</w:t>
      </w:r>
      <w:r w:rsidR="00E73126">
        <w:t xml:space="preserve"> a s</w:t>
      </w:r>
      <w:r w:rsidR="0029489E">
        <w:t>econda dei casi</w:t>
      </w:r>
      <w:r w:rsidR="00E73126">
        <w:t xml:space="preserve">. </w:t>
      </w:r>
      <w:r w:rsidR="0029489E">
        <w:t>Credo che la richiesta di I. di vederci ogni dieci giorni per “essere sicura di rispettare l’impegno” parli anche di questo, della difficoltà a sperimentare e a pensare emozioni conflittuali</w:t>
      </w:r>
      <w:r w:rsidR="003E6363">
        <w:t>,</w:t>
      </w:r>
      <w:r w:rsidR="001E3C26">
        <w:t xml:space="preserve"> ma anche di desiderio</w:t>
      </w:r>
      <w:r w:rsidR="003E6363">
        <w:t>,</w:t>
      </w:r>
      <w:r w:rsidR="001E3C26">
        <w:t xml:space="preserve"> nel rapporto</w:t>
      </w:r>
      <w:r w:rsidR="003E6363">
        <w:t xml:space="preserve"> psicoterapeutico che stiamo costruendo</w:t>
      </w:r>
      <w:r w:rsidR="0029489E">
        <w:t>.</w:t>
      </w:r>
    </w:p>
    <w:p w14:paraId="6C9A9551" w14:textId="77777777" w:rsidR="00A27712" w:rsidRDefault="00A27712"/>
    <w:sectPr w:rsidR="00A27712" w:rsidSect="000C53B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E37DC"/>
    <w:multiLevelType w:val="hybridMultilevel"/>
    <w:tmpl w:val="4712DC60"/>
    <w:lvl w:ilvl="0" w:tplc="0E9E27A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1"/>
    <w:rsid w:val="00007D9E"/>
    <w:rsid w:val="00027E71"/>
    <w:rsid w:val="00031A17"/>
    <w:rsid w:val="00045CED"/>
    <w:rsid w:val="0005342C"/>
    <w:rsid w:val="00055994"/>
    <w:rsid w:val="00063311"/>
    <w:rsid w:val="000701D8"/>
    <w:rsid w:val="00076A80"/>
    <w:rsid w:val="00091E3A"/>
    <w:rsid w:val="000C53B9"/>
    <w:rsid w:val="000F0A2E"/>
    <w:rsid w:val="001364B8"/>
    <w:rsid w:val="00142935"/>
    <w:rsid w:val="0015323B"/>
    <w:rsid w:val="00155360"/>
    <w:rsid w:val="0016022D"/>
    <w:rsid w:val="00170D66"/>
    <w:rsid w:val="00197D55"/>
    <w:rsid w:val="001B5169"/>
    <w:rsid w:val="001D1313"/>
    <w:rsid w:val="001E3A60"/>
    <w:rsid w:val="001E3C26"/>
    <w:rsid w:val="001F3A9D"/>
    <w:rsid w:val="00247ECA"/>
    <w:rsid w:val="002545F7"/>
    <w:rsid w:val="00283FE1"/>
    <w:rsid w:val="0029489E"/>
    <w:rsid w:val="002A6244"/>
    <w:rsid w:val="002C043A"/>
    <w:rsid w:val="002E6295"/>
    <w:rsid w:val="00317820"/>
    <w:rsid w:val="00326D49"/>
    <w:rsid w:val="00346D15"/>
    <w:rsid w:val="00370C00"/>
    <w:rsid w:val="00380A68"/>
    <w:rsid w:val="003E6363"/>
    <w:rsid w:val="003F0A90"/>
    <w:rsid w:val="0040611E"/>
    <w:rsid w:val="004425F1"/>
    <w:rsid w:val="00454807"/>
    <w:rsid w:val="00456197"/>
    <w:rsid w:val="00470959"/>
    <w:rsid w:val="00484BF5"/>
    <w:rsid w:val="004914F4"/>
    <w:rsid w:val="00494EF4"/>
    <w:rsid w:val="004F6F31"/>
    <w:rsid w:val="00555BC2"/>
    <w:rsid w:val="0058213A"/>
    <w:rsid w:val="005A702D"/>
    <w:rsid w:val="005E19F3"/>
    <w:rsid w:val="005E1AB6"/>
    <w:rsid w:val="005E405B"/>
    <w:rsid w:val="005F5CBC"/>
    <w:rsid w:val="005F7CBE"/>
    <w:rsid w:val="00612E32"/>
    <w:rsid w:val="006132C0"/>
    <w:rsid w:val="00640736"/>
    <w:rsid w:val="00673A29"/>
    <w:rsid w:val="006A226F"/>
    <w:rsid w:val="006E4099"/>
    <w:rsid w:val="0070778D"/>
    <w:rsid w:val="00726A38"/>
    <w:rsid w:val="0073768A"/>
    <w:rsid w:val="007408F8"/>
    <w:rsid w:val="00751150"/>
    <w:rsid w:val="007518C2"/>
    <w:rsid w:val="007521A6"/>
    <w:rsid w:val="007623A1"/>
    <w:rsid w:val="00783D68"/>
    <w:rsid w:val="00794C1C"/>
    <w:rsid w:val="007A3CB8"/>
    <w:rsid w:val="007A5110"/>
    <w:rsid w:val="007B0DA5"/>
    <w:rsid w:val="007C11A5"/>
    <w:rsid w:val="007E068B"/>
    <w:rsid w:val="0080038F"/>
    <w:rsid w:val="00806E32"/>
    <w:rsid w:val="00810EE5"/>
    <w:rsid w:val="008137EF"/>
    <w:rsid w:val="008153DC"/>
    <w:rsid w:val="00824ADC"/>
    <w:rsid w:val="00896797"/>
    <w:rsid w:val="008A2E82"/>
    <w:rsid w:val="008A7287"/>
    <w:rsid w:val="008B67E8"/>
    <w:rsid w:val="008C0DFE"/>
    <w:rsid w:val="008E2603"/>
    <w:rsid w:val="00902057"/>
    <w:rsid w:val="009240C2"/>
    <w:rsid w:val="009302FD"/>
    <w:rsid w:val="00945244"/>
    <w:rsid w:val="00987446"/>
    <w:rsid w:val="00991280"/>
    <w:rsid w:val="00993B2E"/>
    <w:rsid w:val="009B4624"/>
    <w:rsid w:val="009C14A8"/>
    <w:rsid w:val="009D6D07"/>
    <w:rsid w:val="009F38B5"/>
    <w:rsid w:val="009F5FBC"/>
    <w:rsid w:val="00A11971"/>
    <w:rsid w:val="00A14D50"/>
    <w:rsid w:val="00A27712"/>
    <w:rsid w:val="00A30C2A"/>
    <w:rsid w:val="00A46632"/>
    <w:rsid w:val="00A518F3"/>
    <w:rsid w:val="00A551B9"/>
    <w:rsid w:val="00A600DF"/>
    <w:rsid w:val="00A76705"/>
    <w:rsid w:val="00AB127A"/>
    <w:rsid w:val="00AB4A74"/>
    <w:rsid w:val="00AD0A37"/>
    <w:rsid w:val="00AE025A"/>
    <w:rsid w:val="00B07E58"/>
    <w:rsid w:val="00B10CCC"/>
    <w:rsid w:val="00B24B05"/>
    <w:rsid w:val="00B3018D"/>
    <w:rsid w:val="00B44972"/>
    <w:rsid w:val="00B4503B"/>
    <w:rsid w:val="00B46997"/>
    <w:rsid w:val="00B46C24"/>
    <w:rsid w:val="00B56538"/>
    <w:rsid w:val="00B60067"/>
    <w:rsid w:val="00BA028E"/>
    <w:rsid w:val="00BA7702"/>
    <w:rsid w:val="00BB1900"/>
    <w:rsid w:val="00BD23F2"/>
    <w:rsid w:val="00BD3034"/>
    <w:rsid w:val="00BF72FA"/>
    <w:rsid w:val="00C1198F"/>
    <w:rsid w:val="00C15079"/>
    <w:rsid w:val="00C823DE"/>
    <w:rsid w:val="00CA0408"/>
    <w:rsid w:val="00CA3FD3"/>
    <w:rsid w:val="00CB2048"/>
    <w:rsid w:val="00CF37B7"/>
    <w:rsid w:val="00CF7010"/>
    <w:rsid w:val="00D05034"/>
    <w:rsid w:val="00D12600"/>
    <w:rsid w:val="00D33A3D"/>
    <w:rsid w:val="00D555D9"/>
    <w:rsid w:val="00D74ADB"/>
    <w:rsid w:val="00D74B31"/>
    <w:rsid w:val="00DA4F6C"/>
    <w:rsid w:val="00DB0B76"/>
    <w:rsid w:val="00DB72AA"/>
    <w:rsid w:val="00DE0F35"/>
    <w:rsid w:val="00E0677A"/>
    <w:rsid w:val="00E5788C"/>
    <w:rsid w:val="00E73126"/>
    <w:rsid w:val="00E74352"/>
    <w:rsid w:val="00E9547E"/>
    <w:rsid w:val="00EC281A"/>
    <w:rsid w:val="00EC29A4"/>
    <w:rsid w:val="00ED0A7D"/>
    <w:rsid w:val="00ED0CB1"/>
    <w:rsid w:val="00EE4D48"/>
    <w:rsid w:val="00F05219"/>
    <w:rsid w:val="00F22FCF"/>
    <w:rsid w:val="00F4528F"/>
    <w:rsid w:val="00FA0D1E"/>
    <w:rsid w:val="00FA4754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92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FE1"/>
    <w:pPr>
      <w:ind w:left="720"/>
      <w:contextualSpacing/>
    </w:pPr>
  </w:style>
  <w:style w:type="paragraph" w:customStyle="1" w:styleId="p1">
    <w:name w:val="p1"/>
    <w:basedOn w:val="Normale"/>
    <w:rsid w:val="00A518F3"/>
    <w:pPr>
      <w:spacing w:after="30" w:line="300" w:lineRule="atLeast"/>
      <w:ind w:left="90"/>
    </w:pPr>
    <w:rPr>
      <w:rFonts w:ascii="Helvetica Neue" w:hAnsi="Helvetica Neue" w:cs="Times New Roman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1894</Words>
  <Characters>10798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Zorzi</dc:creator>
  <cp:keywords/>
  <dc:description/>
  <cp:lastModifiedBy>Margherita Zorzi</cp:lastModifiedBy>
  <cp:revision>16</cp:revision>
  <dcterms:created xsi:type="dcterms:W3CDTF">2018-03-18T16:40:00Z</dcterms:created>
  <dcterms:modified xsi:type="dcterms:W3CDTF">2018-03-19T10:58:00Z</dcterms:modified>
</cp:coreProperties>
</file>